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A" w:rsidRPr="00223821" w:rsidRDefault="00BF6DD9" w:rsidP="00D53230">
      <w:pPr>
        <w:rPr>
          <w:b/>
          <w:lang w:val="hr-BA"/>
        </w:rPr>
      </w:pPr>
      <w:r>
        <w:rPr>
          <w:b/>
          <w:lang w:val="hr-BA"/>
        </w:rPr>
        <w:t>Broj:</w:t>
      </w:r>
      <w:r w:rsidR="00ED2670">
        <w:rPr>
          <w:b/>
          <w:lang w:val="hr-BA"/>
        </w:rPr>
        <w:t xml:space="preserve"> 01-18</w:t>
      </w:r>
      <w:r w:rsidR="001F3698">
        <w:rPr>
          <w:b/>
          <w:lang w:val="hr-BA"/>
        </w:rPr>
        <w:t>/2</w:t>
      </w:r>
      <w:r w:rsidR="006D10A2">
        <w:rPr>
          <w:b/>
          <w:lang w:val="hr-BA"/>
        </w:rPr>
        <w:t>2</w:t>
      </w:r>
    </w:p>
    <w:p w:rsidR="00223821" w:rsidRDefault="00223821" w:rsidP="00EA3BC2">
      <w:pPr>
        <w:tabs>
          <w:tab w:val="left" w:pos="6795"/>
        </w:tabs>
        <w:rPr>
          <w:b/>
          <w:lang w:val="hr-BA"/>
        </w:rPr>
      </w:pPr>
      <w:r w:rsidRPr="00223821">
        <w:rPr>
          <w:b/>
          <w:lang w:val="hr-BA"/>
        </w:rPr>
        <w:t>Vareš,</w:t>
      </w:r>
      <w:r w:rsidR="00ED2670">
        <w:rPr>
          <w:b/>
          <w:lang w:val="hr-BA"/>
        </w:rPr>
        <w:t xml:space="preserve"> 31.01.</w:t>
      </w:r>
      <w:r w:rsidR="00DB6274">
        <w:rPr>
          <w:b/>
          <w:lang w:val="hr-BA"/>
        </w:rPr>
        <w:t xml:space="preserve"> </w:t>
      </w:r>
      <w:r w:rsidR="006D10A2">
        <w:rPr>
          <w:b/>
          <w:lang w:val="hr-BA"/>
        </w:rPr>
        <w:t>2022</w:t>
      </w:r>
      <w:r w:rsidR="00EC1E30">
        <w:rPr>
          <w:b/>
          <w:lang w:val="hr-BA"/>
        </w:rPr>
        <w:t>. godine</w:t>
      </w:r>
      <w:r w:rsidR="00EA3BC2">
        <w:rPr>
          <w:b/>
          <w:lang w:val="hr-BA"/>
        </w:rPr>
        <w:tab/>
      </w:r>
    </w:p>
    <w:p w:rsidR="00223821" w:rsidRPr="003E5F9D" w:rsidRDefault="00E91B52" w:rsidP="00E91B52">
      <w:pPr>
        <w:jc w:val="center"/>
        <w:rPr>
          <w:b/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                                 </w:t>
      </w:r>
      <w:r w:rsidR="003E5F9D">
        <w:rPr>
          <w:sz w:val="28"/>
          <w:szCs w:val="28"/>
          <w:lang w:val="hr-BA"/>
        </w:rPr>
        <w:t xml:space="preserve">                                                      </w:t>
      </w:r>
      <w:r>
        <w:rPr>
          <w:sz w:val="28"/>
          <w:szCs w:val="28"/>
          <w:lang w:val="hr-BA"/>
        </w:rPr>
        <w:t xml:space="preserve">  </w:t>
      </w:r>
      <w:r w:rsidR="003E5F9D" w:rsidRPr="003E5F9D">
        <w:rPr>
          <w:b/>
          <w:lang w:val="hr-BA"/>
        </w:rPr>
        <w:t xml:space="preserve"> </w:t>
      </w:r>
      <w:r w:rsidRPr="003E5F9D">
        <w:rPr>
          <w:b/>
          <w:sz w:val="28"/>
          <w:szCs w:val="28"/>
          <w:lang w:val="hr-BA"/>
        </w:rPr>
        <w:t xml:space="preserve">                                                          </w:t>
      </w:r>
    </w:p>
    <w:p w:rsidR="008B1F1C" w:rsidRPr="008B1F1C" w:rsidRDefault="008B1F1C" w:rsidP="00D53230">
      <w:pPr>
        <w:rPr>
          <w:b/>
          <w:lang w:val="hr-BA"/>
        </w:rPr>
      </w:pPr>
      <w:r w:rsidRPr="008B1F1C">
        <w:rPr>
          <w:b/>
          <w:lang w:val="hr-BA"/>
        </w:rPr>
        <w:t xml:space="preserve">                                                                                              </w:t>
      </w:r>
      <w:r w:rsidR="00E0287F">
        <w:rPr>
          <w:b/>
          <w:lang w:val="hr-BA"/>
        </w:rPr>
        <w:t xml:space="preserve">                               </w:t>
      </w:r>
    </w:p>
    <w:p w:rsidR="002A2DAC" w:rsidRPr="001F3698" w:rsidRDefault="00A31B28" w:rsidP="001F3698">
      <w:pPr>
        <w:jc w:val="right"/>
        <w:rPr>
          <w:b/>
          <w:lang w:val="hr-BA"/>
        </w:rPr>
      </w:pPr>
      <w:r w:rsidRPr="00A31B28">
        <w:rPr>
          <w:b/>
          <w:lang w:val="hr-BA"/>
        </w:rPr>
        <w:t xml:space="preserve"> </w:t>
      </w:r>
    </w:p>
    <w:p w:rsidR="00E457CC" w:rsidRPr="007154D7" w:rsidRDefault="00F43EE7" w:rsidP="007154D7">
      <w:pPr>
        <w:jc w:val="both"/>
        <w:rPr>
          <w:lang w:val="hr-BA"/>
        </w:rPr>
      </w:pPr>
      <w:r>
        <w:rPr>
          <w:lang w:val="hr-BA"/>
        </w:rPr>
        <w:tab/>
        <w:t xml:space="preserve">Na osnovu člana 3. i 7. Zakona o </w:t>
      </w:r>
      <w:proofErr w:type="spellStart"/>
      <w:r>
        <w:rPr>
          <w:lang w:val="hr-BA"/>
        </w:rPr>
        <w:t>finansiranju</w:t>
      </w:r>
      <w:proofErr w:type="spellEnd"/>
      <w:r>
        <w:rPr>
          <w:lang w:val="hr-BA"/>
        </w:rPr>
        <w:t xml:space="preserve"> političkih stranaka („Službeni glasnik BiH“</w:t>
      </w:r>
      <w:r w:rsidR="0011562F">
        <w:rPr>
          <w:lang w:val="hr-BA"/>
        </w:rPr>
        <w:t>, broj: 95/12 i 41/16), člana 22</w:t>
      </w:r>
      <w:r>
        <w:rPr>
          <w:lang w:val="hr-BA"/>
        </w:rPr>
        <w:t>.</w:t>
      </w:r>
      <w:r w:rsidR="0011562F">
        <w:rPr>
          <w:lang w:val="hr-BA"/>
        </w:rPr>
        <w:t xml:space="preserve"> </w:t>
      </w:r>
      <w:proofErr w:type="spellStart"/>
      <w:r w:rsidR="0011562F">
        <w:rPr>
          <w:lang w:val="hr-BA"/>
        </w:rPr>
        <w:t>tačka</w:t>
      </w:r>
      <w:proofErr w:type="spellEnd"/>
      <w:r w:rsidR="0011562F">
        <w:rPr>
          <w:lang w:val="hr-BA"/>
        </w:rPr>
        <w:t xml:space="preserve"> 2.</w:t>
      </w:r>
      <w:r w:rsidR="00BF32AD">
        <w:rPr>
          <w:lang w:val="hr-BA"/>
        </w:rPr>
        <w:t xml:space="preserve"> Statuta Općine Vareš - </w:t>
      </w:r>
      <w:r>
        <w:rPr>
          <w:lang w:val="hr-BA"/>
        </w:rPr>
        <w:t>prečišćeni tekst, broj: 0</w:t>
      </w:r>
      <w:r w:rsidR="00820920">
        <w:rPr>
          <w:lang w:val="hr-BA"/>
        </w:rPr>
        <w:t>1</w:t>
      </w:r>
      <w:r w:rsidR="00BF32AD">
        <w:rPr>
          <w:lang w:val="hr-BA"/>
        </w:rPr>
        <w:t>-1</w:t>
      </w:r>
      <w:r w:rsidR="00FE791C">
        <w:rPr>
          <w:lang w:val="hr-BA"/>
        </w:rPr>
        <w:t>62/12</w:t>
      </w:r>
      <w:r w:rsidR="007154D7">
        <w:rPr>
          <w:lang w:val="hr-BA"/>
        </w:rPr>
        <w:t xml:space="preserve"> od </w:t>
      </w:r>
      <w:r w:rsidR="00FE791C">
        <w:rPr>
          <w:lang w:val="hr-BA"/>
        </w:rPr>
        <w:t>11</w:t>
      </w:r>
      <w:r w:rsidR="007154D7">
        <w:rPr>
          <w:lang w:val="hr-BA"/>
        </w:rPr>
        <w:t>.</w:t>
      </w:r>
      <w:r w:rsidR="00FE791C">
        <w:rPr>
          <w:lang w:val="hr-BA"/>
        </w:rPr>
        <w:t>09</w:t>
      </w:r>
      <w:r w:rsidR="007154D7">
        <w:rPr>
          <w:lang w:val="hr-BA"/>
        </w:rPr>
        <w:t>.20</w:t>
      </w:r>
      <w:r w:rsidR="00FE791C">
        <w:rPr>
          <w:lang w:val="hr-BA"/>
        </w:rPr>
        <w:t>12</w:t>
      </w:r>
      <w:r w:rsidR="007154D7">
        <w:rPr>
          <w:lang w:val="hr-BA"/>
        </w:rPr>
        <w:t xml:space="preserve">. godine, </w:t>
      </w:r>
      <w:r w:rsidR="006D10A2">
        <w:rPr>
          <w:lang w:val="hr-BA"/>
        </w:rPr>
        <w:t xml:space="preserve">Općinsko vijeće na </w:t>
      </w:r>
      <w:r w:rsidR="00ED2670">
        <w:rPr>
          <w:lang w:val="hr-BA"/>
        </w:rPr>
        <w:t>12</w:t>
      </w:r>
      <w:r w:rsidR="00BF6DD9">
        <w:rPr>
          <w:lang w:val="hr-BA"/>
        </w:rPr>
        <w:t xml:space="preserve"> sjednici</w:t>
      </w:r>
      <w:r w:rsidR="007154D7">
        <w:rPr>
          <w:lang w:val="hr-BA"/>
        </w:rPr>
        <w:t xml:space="preserve">, </w:t>
      </w:r>
      <w:r w:rsidR="00D20085">
        <w:rPr>
          <w:lang w:val="hr-BA"/>
        </w:rPr>
        <w:t xml:space="preserve">održanoj </w:t>
      </w:r>
      <w:r w:rsidR="00ED2670">
        <w:rPr>
          <w:lang w:val="hr-BA"/>
        </w:rPr>
        <w:t>31.01.2022</w:t>
      </w:r>
      <w:r w:rsidR="001F3698">
        <w:rPr>
          <w:lang w:val="hr-BA"/>
        </w:rPr>
        <w:t xml:space="preserve"> </w:t>
      </w:r>
      <w:r w:rsidR="00744418">
        <w:rPr>
          <w:lang w:val="hr-BA"/>
        </w:rPr>
        <w:t>godine,</w:t>
      </w:r>
      <w:r w:rsidR="00054C14">
        <w:rPr>
          <w:lang w:val="hr-BA"/>
        </w:rPr>
        <w:t xml:space="preserve"> </w:t>
      </w:r>
      <w:r w:rsidR="007154D7">
        <w:rPr>
          <w:lang w:val="hr-BA"/>
        </w:rPr>
        <w:t xml:space="preserve"> </w:t>
      </w:r>
      <w:r w:rsidR="00800048">
        <w:rPr>
          <w:lang w:val="hr-BA"/>
        </w:rPr>
        <w:t xml:space="preserve">  </w:t>
      </w:r>
      <w:r w:rsidRPr="00054C14">
        <w:rPr>
          <w:lang w:val="hr-BA"/>
        </w:rPr>
        <w:t>d</w:t>
      </w:r>
      <w:r w:rsidR="00820920" w:rsidRPr="00054C14">
        <w:rPr>
          <w:lang w:val="hr-BA"/>
        </w:rPr>
        <w:t xml:space="preserve"> </w:t>
      </w:r>
      <w:r w:rsidRPr="00054C14">
        <w:rPr>
          <w:lang w:val="hr-BA"/>
        </w:rPr>
        <w:t>o</w:t>
      </w:r>
      <w:r w:rsidR="00820920" w:rsidRPr="00054C14">
        <w:rPr>
          <w:lang w:val="hr-BA"/>
        </w:rPr>
        <w:t xml:space="preserve"> </w:t>
      </w:r>
      <w:r w:rsidRPr="00054C14">
        <w:rPr>
          <w:lang w:val="hr-BA"/>
        </w:rPr>
        <w:t>n</w:t>
      </w:r>
      <w:r w:rsidR="00820920" w:rsidRPr="00054C14">
        <w:rPr>
          <w:lang w:val="hr-BA"/>
        </w:rPr>
        <w:t xml:space="preserve"> </w:t>
      </w:r>
      <w:r w:rsidRPr="00054C14">
        <w:rPr>
          <w:lang w:val="hr-BA"/>
        </w:rPr>
        <w:t>o</w:t>
      </w:r>
      <w:r w:rsidR="00820920" w:rsidRPr="00054C14">
        <w:rPr>
          <w:lang w:val="hr-BA"/>
        </w:rPr>
        <w:t xml:space="preserve"> </w:t>
      </w:r>
      <w:r w:rsidRPr="00054C14">
        <w:rPr>
          <w:lang w:val="hr-BA"/>
        </w:rPr>
        <w:t>s</w:t>
      </w:r>
      <w:r w:rsidR="00820920" w:rsidRPr="00054C14">
        <w:rPr>
          <w:lang w:val="hr-BA"/>
        </w:rPr>
        <w:t xml:space="preserve"> </w:t>
      </w:r>
      <w:r w:rsidR="00054C14">
        <w:rPr>
          <w:lang w:val="hr-BA"/>
        </w:rPr>
        <w:t xml:space="preserve">i </w:t>
      </w:r>
      <w:r w:rsidRPr="00D20085">
        <w:rPr>
          <w:b/>
          <w:lang w:val="hr-BA"/>
        </w:rPr>
        <w:t xml:space="preserve"> </w:t>
      </w:r>
    </w:p>
    <w:p w:rsidR="00F43EE7" w:rsidRDefault="00F43EE7" w:rsidP="007154D7">
      <w:pPr>
        <w:jc w:val="both"/>
        <w:rPr>
          <w:lang w:val="hr-BA"/>
        </w:rPr>
      </w:pPr>
    </w:p>
    <w:p w:rsidR="00F43EE7" w:rsidRDefault="00F43EE7" w:rsidP="00D53230">
      <w:pPr>
        <w:rPr>
          <w:lang w:val="hr-BA"/>
        </w:rPr>
      </w:pPr>
    </w:p>
    <w:p w:rsidR="00820920" w:rsidRPr="00054C14" w:rsidRDefault="00F43EE7" w:rsidP="00054C14">
      <w:pPr>
        <w:jc w:val="center"/>
        <w:rPr>
          <w:b/>
          <w:sz w:val="28"/>
          <w:szCs w:val="28"/>
          <w:lang w:val="hr-BA"/>
        </w:rPr>
      </w:pPr>
      <w:r w:rsidRPr="00820920">
        <w:rPr>
          <w:b/>
          <w:sz w:val="28"/>
          <w:szCs w:val="28"/>
          <w:lang w:val="hr-BA"/>
        </w:rPr>
        <w:t>O D L U K U</w:t>
      </w:r>
    </w:p>
    <w:p w:rsidR="00820920" w:rsidRPr="00820920" w:rsidRDefault="00820920" w:rsidP="00F43EE7">
      <w:pPr>
        <w:jc w:val="center"/>
        <w:rPr>
          <w:b/>
          <w:lang w:val="hr-BA"/>
        </w:rPr>
      </w:pPr>
      <w:r w:rsidRPr="00820920">
        <w:rPr>
          <w:b/>
          <w:lang w:val="hr-BA"/>
        </w:rPr>
        <w:t xml:space="preserve">o raspodjeli sredstava za političke </w:t>
      </w:r>
    </w:p>
    <w:p w:rsidR="00820920" w:rsidRPr="00820920" w:rsidRDefault="00820920" w:rsidP="00F43EE7">
      <w:pPr>
        <w:jc w:val="center"/>
        <w:rPr>
          <w:b/>
          <w:lang w:val="hr-BA"/>
        </w:rPr>
      </w:pPr>
      <w:r w:rsidRPr="00820920">
        <w:rPr>
          <w:b/>
          <w:lang w:val="hr-BA"/>
        </w:rPr>
        <w:t xml:space="preserve">stranke </w:t>
      </w:r>
      <w:r w:rsidR="00556EA6">
        <w:rPr>
          <w:b/>
          <w:lang w:val="hr-BA"/>
        </w:rPr>
        <w:t xml:space="preserve">i </w:t>
      </w:r>
      <w:r w:rsidR="00DB6274">
        <w:rPr>
          <w:b/>
          <w:lang w:val="hr-BA"/>
        </w:rPr>
        <w:t>Klubove</w:t>
      </w:r>
      <w:r w:rsidR="00556EA6">
        <w:rPr>
          <w:b/>
          <w:lang w:val="hr-BA"/>
        </w:rPr>
        <w:t xml:space="preserve"> vijećnika </w:t>
      </w:r>
      <w:r w:rsidRPr="00820920">
        <w:rPr>
          <w:b/>
          <w:lang w:val="hr-BA"/>
        </w:rPr>
        <w:t xml:space="preserve">u Općinskom vijeću Vareš iz </w:t>
      </w:r>
    </w:p>
    <w:p w:rsidR="00820920" w:rsidRPr="00820920" w:rsidRDefault="00A31B28" w:rsidP="00F43EE7">
      <w:pPr>
        <w:jc w:val="center"/>
        <w:rPr>
          <w:b/>
          <w:lang w:val="hr-BA"/>
        </w:rPr>
      </w:pPr>
      <w:r>
        <w:rPr>
          <w:b/>
          <w:lang w:val="hr-BA"/>
        </w:rPr>
        <w:t>budžeta Općine V</w:t>
      </w:r>
      <w:r w:rsidR="006D10A2">
        <w:rPr>
          <w:b/>
          <w:lang w:val="hr-BA"/>
        </w:rPr>
        <w:t>areš za 2022</w:t>
      </w:r>
      <w:r w:rsidR="00820920" w:rsidRPr="00820920">
        <w:rPr>
          <w:b/>
          <w:lang w:val="hr-BA"/>
        </w:rPr>
        <w:t>.</w:t>
      </w:r>
      <w:r w:rsidR="00101B7A">
        <w:rPr>
          <w:b/>
          <w:lang w:val="hr-BA"/>
        </w:rPr>
        <w:t xml:space="preserve"> </w:t>
      </w:r>
      <w:r w:rsidR="00820920" w:rsidRPr="00820920">
        <w:rPr>
          <w:b/>
          <w:lang w:val="hr-BA"/>
        </w:rPr>
        <w:t xml:space="preserve">godinu </w:t>
      </w:r>
    </w:p>
    <w:p w:rsidR="004F677D" w:rsidRDefault="00F43EE7" w:rsidP="00D53230">
      <w:pPr>
        <w:rPr>
          <w:sz w:val="28"/>
          <w:szCs w:val="28"/>
          <w:lang w:val="hr-BA"/>
        </w:rPr>
      </w:pPr>
      <w:r w:rsidRPr="00820920">
        <w:rPr>
          <w:sz w:val="28"/>
          <w:szCs w:val="28"/>
          <w:lang w:val="hr-BA"/>
        </w:rPr>
        <w:t xml:space="preserve"> </w:t>
      </w:r>
    </w:p>
    <w:p w:rsidR="00050552" w:rsidRDefault="00050552" w:rsidP="00D53230">
      <w:pPr>
        <w:rPr>
          <w:sz w:val="28"/>
          <w:szCs w:val="28"/>
          <w:lang w:val="hr-BA"/>
        </w:rPr>
      </w:pPr>
    </w:p>
    <w:p w:rsidR="00820920" w:rsidRDefault="00820920" w:rsidP="00820920">
      <w:pPr>
        <w:jc w:val="center"/>
        <w:rPr>
          <w:b/>
          <w:lang w:val="hr-BA"/>
        </w:rPr>
      </w:pPr>
      <w:r w:rsidRPr="00820920">
        <w:rPr>
          <w:b/>
          <w:lang w:val="hr-BA"/>
        </w:rPr>
        <w:t xml:space="preserve">Član 1. </w:t>
      </w:r>
    </w:p>
    <w:p w:rsidR="00820920" w:rsidRDefault="00820920" w:rsidP="007154D7">
      <w:pPr>
        <w:jc w:val="both"/>
        <w:rPr>
          <w:lang w:val="hr-BA"/>
        </w:rPr>
      </w:pPr>
      <w:r>
        <w:rPr>
          <w:lang w:val="hr-BA"/>
        </w:rPr>
        <w:tab/>
        <w:t>Ovom Odlukom utvrđuju se kriteriji i vrši se raspoređivanje sredstava nam</w:t>
      </w:r>
      <w:r w:rsidR="00D20085">
        <w:rPr>
          <w:lang w:val="hr-BA"/>
        </w:rPr>
        <w:t>i</w:t>
      </w:r>
      <w:r>
        <w:rPr>
          <w:lang w:val="hr-BA"/>
        </w:rPr>
        <w:t xml:space="preserve">jenjenih za </w:t>
      </w:r>
      <w:proofErr w:type="spellStart"/>
      <w:r>
        <w:rPr>
          <w:lang w:val="hr-BA"/>
        </w:rPr>
        <w:t>f</w:t>
      </w:r>
      <w:r w:rsidR="00556EA6">
        <w:rPr>
          <w:lang w:val="hr-BA"/>
        </w:rPr>
        <w:t>inansiranje</w:t>
      </w:r>
      <w:proofErr w:type="spellEnd"/>
      <w:r w:rsidR="00556EA6">
        <w:rPr>
          <w:lang w:val="hr-BA"/>
        </w:rPr>
        <w:t xml:space="preserve"> političkih stranaka i </w:t>
      </w:r>
      <w:r w:rsidR="006D10A2">
        <w:rPr>
          <w:lang w:val="hr-BA"/>
        </w:rPr>
        <w:t xml:space="preserve">klubova vijećnika </w:t>
      </w:r>
      <w:r>
        <w:rPr>
          <w:lang w:val="hr-BA"/>
        </w:rPr>
        <w:t>u Općinskom vijeću Vareš</w:t>
      </w:r>
      <w:r w:rsidR="00744418">
        <w:rPr>
          <w:lang w:val="hr-BA"/>
        </w:rPr>
        <w:t xml:space="preserve"> iz budžeta Općine Vare</w:t>
      </w:r>
      <w:r w:rsidR="006D10A2">
        <w:rPr>
          <w:lang w:val="hr-BA"/>
        </w:rPr>
        <w:t>š za 2022</w:t>
      </w:r>
      <w:r>
        <w:rPr>
          <w:lang w:val="hr-BA"/>
        </w:rPr>
        <w:t xml:space="preserve">. godinu. </w:t>
      </w:r>
    </w:p>
    <w:p w:rsidR="00820920" w:rsidRDefault="00820920" w:rsidP="007154D7">
      <w:pPr>
        <w:jc w:val="both"/>
        <w:rPr>
          <w:b/>
          <w:lang w:val="hr-BA"/>
        </w:rPr>
      </w:pPr>
    </w:p>
    <w:p w:rsidR="004F677D" w:rsidRPr="00820920" w:rsidRDefault="004F677D" w:rsidP="007154D7">
      <w:pPr>
        <w:jc w:val="both"/>
        <w:rPr>
          <w:b/>
          <w:lang w:val="hr-BA"/>
        </w:rPr>
      </w:pPr>
    </w:p>
    <w:p w:rsidR="00820920" w:rsidRDefault="00820920" w:rsidP="00820920">
      <w:pPr>
        <w:jc w:val="center"/>
        <w:rPr>
          <w:b/>
          <w:lang w:val="hr-BA"/>
        </w:rPr>
      </w:pPr>
      <w:r w:rsidRPr="00820920">
        <w:rPr>
          <w:b/>
          <w:lang w:val="hr-BA"/>
        </w:rPr>
        <w:t xml:space="preserve">Član 2. </w:t>
      </w:r>
    </w:p>
    <w:p w:rsidR="00820920" w:rsidRDefault="00820920" w:rsidP="007154D7">
      <w:pPr>
        <w:jc w:val="both"/>
        <w:rPr>
          <w:lang w:val="hr-BA"/>
        </w:rPr>
      </w:pPr>
      <w:r>
        <w:rPr>
          <w:lang w:val="hr-BA"/>
        </w:rPr>
        <w:tab/>
        <w:t xml:space="preserve">Ukupan iznos sredstava namijenjenih za </w:t>
      </w:r>
      <w:proofErr w:type="spellStart"/>
      <w:r>
        <w:rPr>
          <w:lang w:val="hr-BA"/>
        </w:rPr>
        <w:t>finansiranje</w:t>
      </w:r>
      <w:proofErr w:type="spellEnd"/>
      <w:r>
        <w:rPr>
          <w:lang w:val="hr-BA"/>
        </w:rPr>
        <w:t xml:space="preserve"> političkih stranaka</w:t>
      </w:r>
      <w:r w:rsidR="00556EA6">
        <w:rPr>
          <w:lang w:val="hr-BA"/>
        </w:rPr>
        <w:t xml:space="preserve"> i </w:t>
      </w:r>
      <w:r w:rsidR="004F677D">
        <w:rPr>
          <w:lang w:val="hr-BA"/>
        </w:rPr>
        <w:t>K</w:t>
      </w:r>
      <w:r w:rsidR="006D10A2">
        <w:rPr>
          <w:lang w:val="hr-BA"/>
        </w:rPr>
        <w:t>lubova vijećnika</w:t>
      </w:r>
      <w:r>
        <w:rPr>
          <w:lang w:val="hr-BA"/>
        </w:rPr>
        <w:t xml:space="preserve"> u Općinskom vijeću Vareš </w:t>
      </w:r>
      <w:r w:rsidR="00E16DFB">
        <w:rPr>
          <w:lang w:val="hr-BA"/>
        </w:rPr>
        <w:t>iznosi 5</w:t>
      </w:r>
      <w:r w:rsidR="002922A6">
        <w:rPr>
          <w:lang w:val="hr-BA"/>
        </w:rPr>
        <w:t>.</w:t>
      </w:r>
      <w:r w:rsidR="00E16DFB">
        <w:rPr>
          <w:lang w:val="hr-BA"/>
        </w:rPr>
        <w:t>500</w:t>
      </w:r>
      <w:r w:rsidR="007C70A3">
        <w:rPr>
          <w:lang w:val="hr-BA"/>
        </w:rPr>
        <w:t>,00</w:t>
      </w:r>
      <w:r w:rsidR="005E68DA">
        <w:rPr>
          <w:lang w:val="hr-BA"/>
        </w:rPr>
        <w:t xml:space="preserve"> </w:t>
      </w:r>
      <w:r>
        <w:rPr>
          <w:lang w:val="hr-BA"/>
        </w:rPr>
        <w:t xml:space="preserve">KM. </w:t>
      </w:r>
    </w:p>
    <w:p w:rsidR="00820920" w:rsidRDefault="00820920" w:rsidP="007154D7">
      <w:pPr>
        <w:jc w:val="both"/>
        <w:rPr>
          <w:lang w:val="hr-BA"/>
        </w:rPr>
      </w:pPr>
    </w:p>
    <w:p w:rsidR="004F677D" w:rsidRDefault="004F677D" w:rsidP="007154D7">
      <w:pPr>
        <w:jc w:val="both"/>
        <w:rPr>
          <w:lang w:val="hr-BA"/>
        </w:rPr>
      </w:pPr>
    </w:p>
    <w:p w:rsidR="00820920" w:rsidRDefault="00820920" w:rsidP="00820920">
      <w:pPr>
        <w:jc w:val="center"/>
        <w:rPr>
          <w:b/>
          <w:lang w:val="hr-BA"/>
        </w:rPr>
      </w:pPr>
      <w:r w:rsidRPr="00820920">
        <w:rPr>
          <w:b/>
          <w:lang w:val="hr-BA"/>
        </w:rPr>
        <w:t xml:space="preserve">Član 3. </w:t>
      </w:r>
    </w:p>
    <w:p w:rsidR="00820920" w:rsidRDefault="00820920" w:rsidP="007154D7">
      <w:pPr>
        <w:ind w:firstLine="708"/>
        <w:jc w:val="both"/>
        <w:rPr>
          <w:lang w:val="hr-BA"/>
        </w:rPr>
      </w:pPr>
      <w:r>
        <w:rPr>
          <w:lang w:val="hr-BA"/>
        </w:rPr>
        <w:t>Sredstva iz člana 2.</w:t>
      </w:r>
      <w:r w:rsidR="00AA7473">
        <w:rPr>
          <w:lang w:val="hr-BA"/>
        </w:rPr>
        <w:t xml:space="preserve"> ove </w:t>
      </w:r>
      <w:r w:rsidR="004F677D">
        <w:rPr>
          <w:lang w:val="hr-BA"/>
        </w:rPr>
        <w:t>O</w:t>
      </w:r>
      <w:r w:rsidR="00AA7473">
        <w:rPr>
          <w:lang w:val="hr-BA"/>
        </w:rPr>
        <w:t>dluke</w:t>
      </w:r>
      <w:r>
        <w:rPr>
          <w:lang w:val="hr-BA"/>
        </w:rPr>
        <w:t xml:space="preserve"> raspoređuju se na sljedeći način : </w:t>
      </w:r>
    </w:p>
    <w:p w:rsidR="00820920" w:rsidRDefault="00820920" w:rsidP="007154D7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30 % sredstava dijeli se jednako svim političkim strankama koje su osvojile mandate,</w:t>
      </w:r>
    </w:p>
    <w:p w:rsidR="00820920" w:rsidRDefault="00820920" w:rsidP="007154D7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60% sredstava dijeli se prema broju vijećničkih mandata, koje je svaka politička stranka</w:t>
      </w:r>
      <w:r w:rsidR="00BF32AD">
        <w:rPr>
          <w:lang w:val="hr-BA"/>
        </w:rPr>
        <w:t xml:space="preserve"> ima</w:t>
      </w:r>
      <w:r w:rsidR="00E91B52">
        <w:rPr>
          <w:lang w:val="hr-BA"/>
        </w:rPr>
        <w:t xml:space="preserve">la u trenutku dodjele mandata </w:t>
      </w:r>
      <w:r w:rsidR="00050552">
        <w:rPr>
          <w:lang w:val="hr-BA"/>
        </w:rPr>
        <w:t>odnosno</w:t>
      </w:r>
      <w:r w:rsidR="00E91B52">
        <w:rPr>
          <w:lang w:val="hr-BA"/>
        </w:rPr>
        <w:t xml:space="preserve"> </w:t>
      </w:r>
      <w:r w:rsidR="006D10A2">
        <w:rPr>
          <w:lang w:val="hr-BA"/>
        </w:rPr>
        <w:t>klubovima vijećnika prema broju mandata u OV</w:t>
      </w:r>
      <w:r w:rsidR="00E91B52">
        <w:rPr>
          <w:lang w:val="hr-BA"/>
        </w:rPr>
        <w:t>.</w:t>
      </w:r>
    </w:p>
    <w:p w:rsidR="00820920" w:rsidRDefault="00820920" w:rsidP="007154D7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 xml:space="preserve">10 % od ukupnog iznosa dijeli se </w:t>
      </w:r>
      <w:r w:rsidR="006D10A2">
        <w:rPr>
          <w:lang w:val="hr-BA"/>
        </w:rPr>
        <w:t xml:space="preserve">parlamentarnim grupama </w:t>
      </w:r>
      <w:proofErr w:type="spellStart"/>
      <w:r w:rsidR="00B04130">
        <w:rPr>
          <w:lang w:val="hr-BA"/>
        </w:rPr>
        <w:t>srazmjerno</w:t>
      </w:r>
      <w:proofErr w:type="spellEnd"/>
      <w:r w:rsidR="00B04130">
        <w:rPr>
          <w:lang w:val="hr-BA"/>
        </w:rPr>
        <w:t xml:space="preserve"> broju mandata koja</w:t>
      </w:r>
      <w:r w:rsidR="00CF0984">
        <w:rPr>
          <w:lang w:val="hr-BA"/>
        </w:rPr>
        <w:t xml:space="preserve"> pripadaju manje zastupljenom spolu.</w:t>
      </w:r>
    </w:p>
    <w:p w:rsidR="003902AA" w:rsidRDefault="003902AA" w:rsidP="003902AA">
      <w:pPr>
        <w:jc w:val="both"/>
        <w:rPr>
          <w:lang w:val="hr-BA"/>
        </w:rPr>
      </w:pPr>
    </w:p>
    <w:p w:rsidR="003902AA" w:rsidRDefault="003902AA" w:rsidP="003902AA">
      <w:pPr>
        <w:jc w:val="both"/>
        <w:rPr>
          <w:lang w:val="hr-BA"/>
        </w:rPr>
      </w:pPr>
    </w:p>
    <w:p w:rsidR="00820920" w:rsidRDefault="00820920" w:rsidP="007154D7">
      <w:pPr>
        <w:jc w:val="both"/>
        <w:rPr>
          <w:lang w:val="hr-BA"/>
        </w:rPr>
      </w:pPr>
    </w:p>
    <w:p w:rsidR="00050552" w:rsidRDefault="00050552" w:rsidP="007154D7">
      <w:pPr>
        <w:jc w:val="both"/>
        <w:rPr>
          <w:lang w:val="hr-BA"/>
        </w:rPr>
      </w:pPr>
    </w:p>
    <w:p w:rsidR="00050552" w:rsidRDefault="00050552" w:rsidP="007154D7">
      <w:pPr>
        <w:jc w:val="both"/>
        <w:rPr>
          <w:lang w:val="hr-BA"/>
        </w:rPr>
      </w:pPr>
    </w:p>
    <w:p w:rsidR="002472A8" w:rsidRDefault="008C743C" w:rsidP="007154D7">
      <w:pPr>
        <w:jc w:val="both"/>
        <w:rPr>
          <w:b/>
          <w:sz w:val="22"/>
          <w:szCs w:val="22"/>
          <w:lang w:val="hr-BA"/>
        </w:rPr>
      </w:pPr>
      <w:r w:rsidRPr="002F1703">
        <w:rPr>
          <w:b/>
          <w:sz w:val="22"/>
          <w:szCs w:val="22"/>
          <w:lang w:val="hr-BA"/>
        </w:rPr>
        <w:t>Tabela 1).</w:t>
      </w:r>
    </w:p>
    <w:p w:rsidR="00050552" w:rsidRPr="002F1703" w:rsidRDefault="00050552" w:rsidP="007154D7">
      <w:pPr>
        <w:jc w:val="both"/>
        <w:rPr>
          <w:b/>
          <w:sz w:val="22"/>
          <w:szCs w:val="22"/>
          <w:lang w:val="hr-B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76"/>
        <w:gridCol w:w="1276"/>
        <w:gridCol w:w="1276"/>
        <w:gridCol w:w="1275"/>
        <w:gridCol w:w="1276"/>
        <w:gridCol w:w="1418"/>
        <w:gridCol w:w="1701"/>
      </w:tblGrid>
      <w:tr w:rsidR="003902AA" w:rsidRPr="002F1703" w:rsidTr="003902AA">
        <w:trPr>
          <w:trHeight w:val="480"/>
        </w:trPr>
        <w:tc>
          <w:tcPr>
            <w:tcW w:w="1560" w:type="dxa"/>
            <w:vMerge w:val="restart"/>
          </w:tcPr>
          <w:p w:rsidR="003902AA" w:rsidRPr="002F1703" w:rsidRDefault="003902AA" w:rsidP="003902AA">
            <w:pPr>
              <w:pStyle w:val="Zaglavlje"/>
              <w:rPr>
                <w:b/>
                <w:sz w:val="22"/>
                <w:szCs w:val="22"/>
              </w:rPr>
            </w:pPr>
          </w:p>
          <w:p w:rsidR="00C16F05" w:rsidRPr="002F1703" w:rsidRDefault="003902AA" w:rsidP="003902AA">
            <w:pPr>
              <w:pStyle w:val="Zaglavlje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30% paušala strankama</w:t>
            </w:r>
          </w:p>
          <w:p w:rsidR="003902AA" w:rsidRPr="002F1703" w:rsidRDefault="003902AA" w:rsidP="003902AA">
            <w:pPr>
              <w:pStyle w:val="Zaglavlje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 xml:space="preserve"> u OV</w:t>
            </w:r>
            <w:r w:rsidR="00050552">
              <w:rPr>
                <w:b/>
                <w:sz w:val="22"/>
                <w:szCs w:val="22"/>
              </w:rPr>
              <w:t xml:space="preserve"> u KM</w:t>
            </w:r>
          </w:p>
        </w:tc>
        <w:tc>
          <w:tcPr>
            <w:tcW w:w="1276" w:type="dxa"/>
          </w:tcPr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SDA</w:t>
            </w:r>
          </w:p>
        </w:tc>
        <w:tc>
          <w:tcPr>
            <w:tcW w:w="1276" w:type="dxa"/>
          </w:tcPr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HDZ</w:t>
            </w:r>
          </w:p>
        </w:tc>
        <w:tc>
          <w:tcPr>
            <w:tcW w:w="1276" w:type="dxa"/>
          </w:tcPr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SDP</w:t>
            </w:r>
          </w:p>
        </w:tc>
        <w:tc>
          <w:tcPr>
            <w:tcW w:w="1275" w:type="dxa"/>
          </w:tcPr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NB</w:t>
            </w:r>
          </w:p>
        </w:tc>
        <w:tc>
          <w:tcPr>
            <w:tcW w:w="1276" w:type="dxa"/>
          </w:tcPr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DF</w:t>
            </w:r>
          </w:p>
        </w:tc>
        <w:tc>
          <w:tcPr>
            <w:tcW w:w="1418" w:type="dxa"/>
          </w:tcPr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A-SDA</w:t>
            </w:r>
          </w:p>
        </w:tc>
        <w:tc>
          <w:tcPr>
            <w:tcW w:w="1701" w:type="dxa"/>
          </w:tcPr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Ukupno</w:t>
            </w:r>
          </w:p>
        </w:tc>
      </w:tr>
      <w:tr w:rsidR="003902AA" w:rsidRPr="002F1703" w:rsidTr="00050552">
        <w:trPr>
          <w:trHeight w:val="556"/>
        </w:trPr>
        <w:tc>
          <w:tcPr>
            <w:tcW w:w="1560" w:type="dxa"/>
            <w:vMerge/>
          </w:tcPr>
          <w:p w:rsidR="003902AA" w:rsidRPr="002F1703" w:rsidRDefault="003902AA" w:rsidP="003902AA">
            <w:pPr>
              <w:pStyle w:val="Zaglavlje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</w:p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275,00</w:t>
            </w:r>
          </w:p>
        </w:tc>
        <w:tc>
          <w:tcPr>
            <w:tcW w:w="1276" w:type="dxa"/>
          </w:tcPr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</w:p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275,00</w:t>
            </w:r>
          </w:p>
        </w:tc>
        <w:tc>
          <w:tcPr>
            <w:tcW w:w="1276" w:type="dxa"/>
          </w:tcPr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</w:p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275,00</w:t>
            </w:r>
          </w:p>
        </w:tc>
        <w:tc>
          <w:tcPr>
            <w:tcW w:w="1275" w:type="dxa"/>
          </w:tcPr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</w:p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275,00</w:t>
            </w:r>
          </w:p>
        </w:tc>
        <w:tc>
          <w:tcPr>
            <w:tcW w:w="1276" w:type="dxa"/>
          </w:tcPr>
          <w:p w:rsidR="003902AA" w:rsidRPr="002F1703" w:rsidRDefault="003902AA" w:rsidP="003902AA">
            <w:pPr>
              <w:pStyle w:val="Zaglavlje"/>
              <w:rPr>
                <w:b/>
                <w:sz w:val="22"/>
                <w:szCs w:val="22"/>
              </w:rPr>
            </w:pPr>
          </w:p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275,00</w:t>
            </w:r>
          </w:p>
        </w:tc>
        <w:tc>
          <w:tcPr>
            <w:tcW w:w="1418" w:type="dxa"/>
          </w:tcPr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</w:p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275,00</w:t>
            </w:r>
          </w:p>
        </w:tc>
        <w:tc>
          <w:tcPr>
            <w:tcW w:w="1701" w:type="dxa"/>
          </w:tcPr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</w:p>
          <w:p w:rsidR="003902AA" w:rsidRPr="002F1703" w:rsidRDefault="003902AA" w:rsidP="003902AA">
            <w:pPr>
              <w:pStyle w:val="Zaglavlje"/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1.650,00</w:t>
            </w:r>
          </w:p>
        </w:tc>
      </w:tr>
    </w:tbl>
    <w:p w:rsidR="002F1703" w:rsidRPr="002F1703" w:rsidRDefault="002F1703" w:rsidP="00D53230">
      <w:pPr>
        <w:rPr>
          <w:sz w:val="22"/>
          <w:szCs w:val="22"/>
          <w:lang w:val="hr-BA"/>
        </w:rPr>
      </w:pPr>
    </w:p>
    <w:p w:rsidR="00050552" w:rsidRPr="002F1703" w:rsidRDefault="008C743C" w:rsidP="00D53230">
      <w:pPr>
        <w:rPr>
          <w:b/>
          <w:sz w:val="22"/>
          <w:szCs w:val="22"/>
          <w:lang w:val="hr-BA"/>
        </w:rPr>
      </w:pPr>
      <w:r w:rsidRPr="002F1703">
        <w:rPr>
          <w:b/>
          <w:sz w:val="22"/>
          <w:szCs w:val="22"/>
          <w:lang w:val="hr-BA"/>
        </w:rPr>
        <w:t xml:space="preserve">Tabela </w:t>
      </w:r>
      <w:r w:rsidR="003902AA" w:rsidRPr="002F1703">
        <w:rPr>
          <w:b/>
          <w:sz w:val="22"/>
          <w:szCs w:val="22"/>
          <w:lang w:val="hr-BA"/>
        </w:rPr>
        <w:t>2)</w:t>
      </w:r>
      <w:r w:rsidRPr="002F1703">
        <w:rPr>
          <w:b/>
          <w:sz w:val="22"/>
          <w:szCs w:val="22"/>
          <w:lang w:val="hr-BA"/>
        </w:rPr>
        <w:t>.</w:t>
      </w:r>
    </w:p>
    <w:tbl>
      <w:tblPr>
        <w:tblStyle w:val="Reetkatablice"/>
        <w:tblpPr w:leftFromText="180" w:rightFromText="180" w:vertAnchor="text" w:horzAnchor="margin" w:tblpX="-812" w:tblpY="158"/>
        <w:tblW w:w="11008" w:type="dxa"/>
        <w:tblLayout w:type="fixed"/>
        <w:tblLook w:val="04A0"/>
      </w:tblPr>
      <w:tblGrid>
        <w:gridCol w:w="1809"/>
        <w:gridCol w:w="1701"/>
        <w:gridCol w:w="1843"/>
        <w:gridCol w:w="2126"/>
        <w:gridCol w:w="1984"/>
        <w:gridCol w:w="20"/>
        <w:gridCol w:w="1525"/>
      </w:tblGrid>
      <w:tr w:rsidR="00C37386" w:rsidRPr="002F1703" w:rsidTr="008C743C">
        <w:trPr>
          <w:trHeight w:val="705"/>
        </w:trPr>
        <w:tc>
          <w:tcPr>
            <w:tcW w:w="1809" w:type="dxa"/>
          </w:tcPr>
          <w:p w:rsidR="00551B80" w:rsidRPr="002F1703" w:rsidRDefault="00551B80" w:rsidP="00050552">
            <w:pPr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73626B" w:rsidP="0073626B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 xml:space="preserve">Klubovi </w:t>
            </w:r>
          </w:p>
          <w:p w:rsidR="0073626B" w:rsidRPr="002F1703" w:rsidRDefault="0073626B" w:rsidP="0073626B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u OV</w:t>
            </w:r>
          </w:p>
        </w:tc>
        <w:tc>
          <w:tcPr>
            <w:tcW w:w="1701" w:type="dxa"/>
          </w:tcPr>
          <w:p w:rsidR="00551B80" w:rsidRPr="002F1703" w:rsidRDefault="00551B80" w:rsidP="002472A8">
            <w:pPr>
              <w:rPr>
                <w:b/>
                <w:sz w:val="22"/>
                <w:szCs w:val="22"/>
                <w:lang w:val="hr-BA"/>
              </w:rPr>
            </w:pPr>
          </w:p>
          <w:p w:rsidR="00551B80" w:rsidRPr="002F1703" w:rsidRDefault="0077137A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 xml:space="preserve">Broj </w:t>
            </w:r>
          </w:p>
          <w:p w:rsidR="00C37386" w:rsidRPr="002F1703" w:rsidRDefault="0077137A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mandata</w:t>
            </w:r>
          </w:p>
        </w:tc>
        <w:tc>
          <w:tcPr>
            <w:tcW w:w="1843" w:type="dxa"/>
          </w:tcPr>
          <w:p w:rsidR="00C37386" w:rsidRPr="002F1703" w:rsidRDefault="0077137A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60% Klubovima</w:t>
            </w:r>
          </w:p>
          <w:p w:rsidR="0077137A" w:rsidRPr="002F1703" w:rsidRDefault="0077137A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po broju</w:t>
            </w:r>
          </w:p>
          <w:p w:rsidR="0077137A" w:rsidRPr="002F1703" w:rsidRDefault="0077137A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mandata</w:t>
            </w:r>
            <w:r w:rsidR="005C3FC0">
              <w:rPr>
                <w:b/>
                <w:sz w:val="22"/>
                <w:szCs w:val="22"/>
                <w:lang w:val="hr-BA"/>
              </w:rPr>
              <w:t xml:space="preserve"> u KM</w:t>
            </w:r>
          </w:p>
        </w:tc>
        <w:tc>
          <w:tcPr>
            <w:tcW w:w="2126" w:type="dxa"/>
          </w:tcPr>
          <w:p w:rsidR="00C37386" w:rsidRPr="002F1703" w:rsidRDefault="0077137A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 xml:space="preserve">Mandati </w:t>
            </w:r>
          </w:p>
          <w:p w:rsidR="0077137A" w:rsidRPr="002F1703" w:rsidRDefault="0077137A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manje zastupljenog</w:t>
            </w:r>
          </w:p>
          <w:p w:rsidR="0077137A" w:rsidRPr="002F1703" w:rsidRDefault="0077137A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spola</w:t>
            </w:r>
            <w:r w:rsidR="00050552">
              <w:rPr>
                <w:b/>
                <w:sz w:val="22"/>
                <w:szCs w:val="22"/>
                <w:lang w:val="hr-BA"/>
              </w:rPr>
              <w:t xml:space="preserve"> </w:t>
            </w:r>
          </w:p>
        </w:tc>
        <w:tc>
          <w:tcPr>
            <w:tcW w:w="1984" w:type="dxa"/>
          </w:tcPr>
          <w:p w:rsidR="00C37386" w:rsidRPr="002F1703" w:rsidRDefault="0077137A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10% manje</w:t>
            </w:r>
          </w:p>
          <w:p w:rsidR="0077137A" w:rsidRPr="002F1703" w:rsidRDefault="0077137A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zastupljenog</w:t>
            </w:r>
          </w:p>
          <w:p w:rsidR="0077137A" w:rsidRPr="002F1703" w:rsidRDefault="0077137A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spola</w:t>
            </w:r>
            <w:r w:rsidR="00050552">
              <w:rPr>
                <w:b/>
                <w:sz w:val="22"/>
                <w:szCs w:val="22"/>
                <w:lang w:val="hr-BA"/>
              </w:rPr>
              <w:t xml:space="preserve"> u KM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5C3FC0" w:rsidRDefault="00AF6C67" w:rsidP="00050552">
            <w:pPr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Ukupno</w:t>
            </w:r>
          </w:p>
          <w:p w:rsidR="005C3FC0" w:rsidRDefault="0077137A" w:rsidP="00050552">
            <w:pPr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ta</w:t>
            </w:r>
            <w:r w:rsidR="00050552">
              <w:rPr>
                <w:b/>
                <w:sz w:val="22"/>
                <w:szCs w:val="22"/>
              </w:rPr>
              <w:t>bela</w:t>
            </w:r>
            <w:r w:rsidR="005C3FC0">
              <w:rPr>
                <w:b/>
                <w:sz w:val="22"/>
                <w:szCs w:val="22"/>
              </w:rPr>
              <w:t xml:space="preserve"> 1) i </w:t>
            </w:r>
            <w:r w:rsidR="00050552">
              <w:rPr>
                <w:b/>
                <w:sz w:val="22"/>
                <w:szCs w:val="22"/>
              </w:rPr>
              <w:t xml:space="preserve"> </w:t>
            </w:r>
            <w:r w:rsidRPr="002F1703">
              <w:rPr>
                <w:b/>
                <w:sz w:val="22"/>
                <w:szCs w:val="22"/>
              </w:rPr>
              <w:t>2)</w:t>
            </w:r>
            <w:r w:rsidR="005C3FC0">
              <w:rPr>
                <w:b/>
                <w:sz w:val="22"/>
                <w:szCs w:val="22"/>
              </w:rPr>
              <w:t xml:space="preserve">  </w:t>
            </w:r>
          </w:p>
          <w:p w:rsidR="0077137A" w:rsidRPr="002F1703" w:rsidRDefault="005C3FC0" w:rsidP="000505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 KM</w:t>
            </w:r>
          </w:p>
        </w:tc>
      </w:tr>
      <w:tr w:rsidR="00C37386" w:rsidTr="002472A8">
        <w:trPr>
          <w:trHeight w:val="221"/>
        </w:trPr>
        <w:tc>
          <w:tcPr>
            <w:tcW w:w="1809" w:type="dxa"/>
          </w:tcPr>
          <w:p w:rsidR="00C37386" w:rsidRPr="002F1703" w:rsidRDefault="0077137A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SDA</w:t>
            </w:r>
          </w:p>
          <w:p w:rsidR="0077137A" w:rsidRPr="002F1703" w:rsidRDefault="0077137A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</w:tc>
        <w:tc>
          <w:tcPr>
            <w:tcW w:w="1701" w:type="dxa"/>
          </w:tcPr>
          <w:p w:rsidR="0077137A" w:rsidRPr="002F1703" w:rsidRDefault="0077137A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77137A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7</w:t>
            </w:r>
          </w:p>
        </w:tc>
        <w:tc>
          <w:tcPr>
            <w:tcW w:w="1843" w:type="dxa"/>
          </w:tcPr>
          <w:p w:rsidR="0077137A" w:rsidRPr="002F1703" w:rsidRDefault="0077137A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77137A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1.215,76</w:t>
            </w:r>
          </w:p>
        </w:tc>
        <w:tc>
          <w:tcPr>
            <w:tcW w:w="2126" w:type="dxa"/>
          </w:tcPr>
          <w:p w:rsidR="0077137A" w:rsidRPr="002F1703" w:rsidRDefault="0077137A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77137A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1</w:t>
            </w:r>
          </w:p>
        </w:tc>
        <w:tc>
          <w:tcPr>
            <w:tcW w:w="1984" w:type="dxa"/>
          </w:tcPr>
          <w:p w:rsidR="0077137A" w:rsidRPr="002F1703" w:rsidRDefault="0077137A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77137A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137,50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77137A" w:rsidRPr="002F1703" w:rsidRDefault="0077137A" w:rsidP="008C743C">
            <w:pPr>
              <w:jc w:val="center"/>
              <w:rPr>
                <w:b/>
                <w:sz w:val="22"/>
                <w:szCs w:val="22"/>
              </w:rPr>
            </w:pPr>
          </w:p>
          <w:p w:rsidR="00C37386" w:rsidRPr="002F1703" w:rsidRDefault="0077137A" w:rsidP="008C743C">
            <w:pPr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>1.628,26</w:t>
            </w:r>
          </w:p>
        </w:tc>
      </w:tr>
      <w:tr w:rsidR="00C37386" w:rsidRPr="001A0151" w:rsidTr="002472A8">
        <w:trPr>
          <w:trHeight w:val="430"/>
        </w:trPr>
        <w:tc>
          <w:tcPr>
            <w:tcW w:w="1809" w:type="dxa"/>
          </w:tcPr>
          <w:p w:rsidR="00551B80" w:rsidRPr="002F1703" w:rsidRDefault="00551B80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HDZ BiH</w:t>
            </w:r>
          </w:p>
          <w:p w:rsidR="00551B80" w:rsidRPr="002F1703" w:rsidRDefault="00551B80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</w:tc>
        <w:tc>
          <w:tcPr>
            <w:tcW w:w="1701" w:type="dxa"/>
          </w:tcPr>
          <w:p w:rsidR="00551B80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3</w:t>
            </w:r>
          </w:p>
        </w:tc>
        <w:tc>
          <w:tcPr>
            <w:tcW w:w="1843" w:type="dxa"/>
          </w:tcPr>
          <w:p w:rsidR="00551B80" w:rsidRPr="002F1703" w:rsidRDefault="00551B80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C16F05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 xml:space="preserve">   </w:t>
            </w:r>
            <w:r w:rsidR="00551B80" w:rsidRPr="002F1703">
              <w:rPr>
                <w:b/>
                <w:sz w:val="22"/>
                <w:szCs w:val="22"/>
                <w:lang w:val="hr-BA"/>
              </w:rPr>
              <w:t>521,04</w:t>
            </w:r>
          </w:p>
        </w:tc>
        <w:tc>
          <w:tcPr>
            <w:tcW w:w="2126" w:type="dxa"/>
          </w:tcPr>
          <w:p w:rsidR="00C37386" w:rsidRPr="002F1703" w:rsidRDefault="00551B80" w:rsidP="00551B80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__</w:t>
            </w:r>
          </w:p>
        </w:tc>
        <w:tc>
          <w:tcPr>
            <w:tcW w:w="1984" w:type="dxa"/>
          </w:tcPr>
          <w:p w:rsidR="00C37386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__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551B80" w:rsidRPr="002F1703" w:rsidRDefault="00551B80" w:rsidP="008C743C">
            <w:pPr>
              <w:jc w:val="center"/>
              <w:rPr>
                <w:b/>
                <w:sz w:val="22"/>
                <w:szCs w:val="22"/>
              </w:rPr>
            </w:pPr>
          </w:p>
          <w:p w:rsidR="00C37386" w:rsidRPr="002F1703" w:rsidRDefault="008C743C" w:rsidP="008C743C">
            <w:pPr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 xml:space="preserve">   </w:t>
            </w:r>
            <w:r w:rsidR="00551B80" w:rsidRPr="002F1703">
              <w:rPr>
                <w:b/>
                <w:sz w:val="22"/>
                <w:szCs w:val="22"/>
              </w:rPr>
              <w:t>796,04</w:t>
            </w:r>
          </w:p>
        </w:tc>
      </w:tr>
      <w:tr w:rsidR="00C37386" w:rsidRPr="001A0151" w:rsidTr="008C743C">
        <w:trPr>
          <w:trHeight w:val="266"/>
        </w:trPr>
        <w:tc>
          <w:tcPr>
            <w:tcW w:w="1809" w:type="dxa"/>
          </w:tcPr>
          <w:p w:rsidR="00551B80" w:rsidRPr="002F1703" w:rsidRDefault="00551B80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SDP</w:t>
            </w:r>
          </w:p>
          <w:p w:rsidR="00551B80" w:rsidRPr="002F1703" w:rsidRDefault="00551B80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</w:tc>
        <w:tc>
          <w:tcPr>
            <w:tcW w:w="1701" w:type="dxa"/>
          </w:tcPr>
          <w:p w:rsidR="00551B80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3</w:t>
            </w:r>
          </w:p>
        </w:tc>
        <w:tc>
          <w:tcPr>
            <w:tcW w:w="1843" w:type="dxa"/>
          </w:tcPr>
          <w:p w:rsidR="00551B80" w:rsidRPr="002F1703" w:rsidRDefault="00551B80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C16F05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 xml:space="preserve">  </w:t>
            </w:r>
            <w:r w:rsidR="00551B80" w:rsidRPr="002F1703">
              <w:rPr>
                <w:b/>
                <w:sz w:val="22"/>
                <w:szCs w:val="22"/>
                <w:lang w:val="hr-BA"/>
              </w:rPr>
              <w:t>521,04</w:t>
            </w:r>
          </w:p>
        </w:tc>
        <w:tc>
          <w:tcPr>
            <w:tcW w:w="2126" w:type="dxa"/>
          </w:tcPr>
          <w:p w:rsidR="00551B80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1</w:t>
            </w:r>
          </w:p>
        </w:tc>
        <w:tc>
          <w:tcPr>
            <w:tcW w:w="1984" w:type="dxa"/>
          </w:tcPr>
          <w:p w:rsidR="00551B80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137,50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551B80" w:rsidRPr="002F1703" w:rsidRDefault="00551B80" w:rsidP="008C743C">
            <w:pPr>
              <w:jc w:val="center"/>
              <w:rPr>
                <w:b/>
                <w:sz w:val="22"/>
                <w:szCs w:val="22"/>
              </w:rPr>
            </w:pPr>
          </w:p>
          <w:p w:rsidR="00C37386" w:rsidRPr="002F1703" w:rsidRDefault="008C743C" w:rsidP="008C743C">
            <w:pPr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 xml:space="preserve">   </w:t>
            </w:r>
            <w:r w:rsidR="00551B80" w:rsidRPr="002F1703">
              <w:rPr>
                <w:b/>
                <w:sz w:val="22"/>
                <w:szCs w:val="22"/>
              </w:rPr>
              <w:t>933,54</w:t>
            </w:r>
          </w:p>
        </w:tc>
      </w:tr>
      <w:tr w:rsidR="00C37386" w:rsidRPr="001A0151" w:rsidTr="008C743C">
        <w:trPr>
          <w:trHeight w:val="70"/>
        </w:trPr>
        <w:tc>
          <w:tcPr>
            <w:tcW w:w="1809" w:type="dxa"/>
          </w:tcPr>
          <w:p w:rsidR="00551B80" w:rsidRPr="002F1703" w:rsidRDefault="00551B80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NB – A-SDA</w:t>
            </w:r>
          </w:p>
          <w:p w:rsidR="00551B80" w:rsidRPr="002F1703" w:rsidRDefault="00551B80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</w:tc>
        <w:tc>
          <w:tcPr>
            <w:tcW w:w="1701" w:type="dxa"/>
          </w:tcPr>
          <w:p w:rsidR="00551B80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2</w:t>
            </w:r>
          </w:p>
        </w:tc>
        <w:tc>
          <w:tcPr>
            <w:tcW w:w="1843" w:type="dxa"/>
          </w:tcPr>
          <w:p w:rsidR="00551B80" w:rsidRPr="002F1703" w:rsidRDefault="00551B80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8C743C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 xml:space="preserve">  </w:t>
            </w:r>
            <w:r w:rsidR="00551B80" w:rsidRPr="002F1703">
              <w:rPr>
                <w:b/>
                <w:sz w:val="22"/>
                <w:szCs w:val="22"/>
                <w:lang w:val="hr-BA"/>
              </w:rPr>
              <w:t>347,36</w:t>
            </w:r>
          </w:p>
        </w:tc>
        <w:tc>
          <w:tcPr>
            <w:tcW w:w="2126" w:type="dxa"/>
          </w:tcPr>
          <w:p w:rsidR="00C37386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__</w:t>
            </w:r>
          </w:p>
        </w:tc>
        <w:tc>
          <w:tcPr>
            <w:tcW w:w="1984" w:type="dxa"/>
          </w:tcPr>
          <w:p w:rsidR="00C37386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__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551B80" w:rsidRPr="002F1703" w:rsidRDefault="00551B80" w:rsidP="008C743C">
            <w:pPr>
              <w:jc w:val="center"/>
              <w:rPr>
                <w:b/>
                <w:sz w:val="22"/>
                <w:szCs w:val="22"/>
              </w:rPr>
            </w:pPr>
          </w:p>
          <w:p w:rsidR="00C37386" w:rsidRPr="002F1703" w:rsidRDefault="008C743C" w:rsidP="003D223D">
            <w:pPr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 xml:space="preserve">   </w:t>
            </w:r>
            <w:r w:rsidR="003D223D">
              <w:rPr>
                <w:b/>
                <w:sz w:val="22"/>
                <w:szCs w:val="22"/>
              </w:rPr>
              <w:t>897</w:t>
            </w:r>
            <w:r w:rsidR="00551B80" w:rsidRPr="002F1703">
              <w:rPr>
                <w:b/>
                <w:sz w:val="22"/>
                <w:szCs w:val="22"/>
              </w:rPr>
              <w:t>,36</w:t>
            </w:r>
          </w:p>
        </w:tc>
      </w:tr>
      <w:tr w:rsidR="00C37386" w:rsidRPr="001A0151" w:rsidTr="00050552">
        <w:trPr>
          <w:trHeight w:val="557"/>
        </w:trPr>
        <w:tc>
          <w:tcPr>
            <w:tcW w:w="1809" w:type="dxa"/>
          </w:tcPr>
          <w:p w:rsidR="00551B80" w:rsidRPr="002F1703" w:rsidRDefault="00551B80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DF - NV</w:t>
            </w:r>
          </w:p>
          <w:p w:rsidR="00551B80" w:rsidRPr="002F1703" w:rsidRDefault="00551B80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</w:tc>
        <w:tc>
          <w:tcPr>
            <w:tcW w:w="1701" w:type="dxa"/>
          </w:tcPr>
          <w:p w:rsidR="00551B80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2</w:t>
            </w:r>
          </w:p>
        </w:tc>
        <w:tc>
          <w:tcPr>
            <w:tcW w:w="1843" w:type="dxa"/>
          </w:tcPr>
          <w:p w:rsidR="00551B80" w:rsidRPr="002F1703" w:rsidRDefault="00551B80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8C743C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 xml:space="preserve">  </w:t>
            </w:r>
            <w:r w:rsidR="00551B80" w:rsidRPr="002F1703">
              <w:rPr>
                <w:b/>
                <w:sz w:val="22"/>
                <w:szCs w:val="22"/>
                <w:lang w:val="hr-BA"/>
              </w:rPr>
              <w:t>347,36</w:t>
            </w:r>
          </w:p>
        </w:tc>
        <w:tc>
          <w:tcPr>
            <w:tcW w:w="2126" w:type="dxa"/>
          </w:tcPr>
          <w:p w:rsidR="00551B80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1</w:t>
            </w:r>
          </w:p>
        </w:tc>
        <w:tc>
          <w:tcPr>
            <w:tcW w:w="1984" w:type="dxa"/>
          </w:tcPr>
          <w:p w:rsidR="00551B80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137,50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551B80" w:rsidRPr="002F1703" w:rsidRDefault="00551B80" w:rsidP="008C743C">
            <w:pPr>
              <w:jc w:val="center"/>
              <w:rPr>
                <w:b/>
                <w:sz w:val="22"/>
                <w:szCs w:val="22"/>
              </w:rPr>
            </w:pPr>
          </w:p>
          <w:p w:rsidR="00C37386" w:rsidRPr="002F1703" w:rsidRDefault="008C743C" w:rsidP="008C743C">
            <w:pPr>
              <w:jc w:val="center"/>
              <w:rPr>
                <w:b/>
                <w:sz w:val="22"/>
                <w:szCs w:val="22"/>
              </w:rPr>
            </w:pPr>
            <w:r w:rsidRPr="002F1703">
              <w:rPr>
                <w:b/>
                <w:sz w:val="22"/>
                <w:szCs w:val="22"/>
              </w:rPr>
              <w:t xml:space="preserve">   </w:t>
            </w:r>
            <w:r w:rsidR="00551B80" w:rsidRPr="002F1703">
              <w:rPr>
                <w:b/>
                <w:sz w:val="22"/>
                <w:szCs w:val="22"/>
              </w:rPr>
              <w:t>759,86</w:t>
            </w:r>
          </w:p>
        </w:tc>
      </w:tr>
      <w:tr w:rsidR="00C37386" w:rsidRPr="001A0151" w:rsidTr="00050552">
        <w:trPr>
          <w:trHeight w:val="414"/>
        </w:trPr>
        <w:tc>
          <w:tcPr>
            <w:tcW w:w="1809" w:type="dxa"/>
          </w:tcPr>
          <w:p w:rsidR="00050552" w:rsidRPr="002F1703" w:rsidRDefault="00551B80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ZAJEDNIČKI</w:t>
            </w:r>
          </w:p>
          <w:p w:rsidR="00050552" w:rsidRPr="002F1703" w:rsidRDefault="00551B80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KLUB</w:t>
            </w:r>
          </w:p>
        </w:tc>
        <w:tc>
          <w:tcPr>
            <w:tcW w:w="1701" w:type="dxa"/>
          </w:tcPr>
          <w:p w:rsidR="00050552" w:rsidRDefault="00050552" w:rsidP="00050552">
            <w:pPr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551B80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2</w:t>
            </w:r>
          </w:p>
        </w:tc>
        <w:tc>
          <w:tcPr>
            <w:tcW w:w="1843" w:type="dxa"/>
          </w:tcPr>
          <w:p w:rsidR="00551B80" w:rsidRPr="002F1703" w:rsidRDefault="00551B80" w:rsidP="00C37386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551B80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347,36</w:t>
            </w:r>
          </w:p>
        </w:tc>
        <w:tc>
          <w:tcPr>
            <w:tcW w:w="2126" w:type="dxa"/>
          </w:tcPr>
          <w:p w:rsidR="00551B80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551B80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1</w:t>
            </w:r>
          </w:p>
        </w:tc>
        <w:tc>
          <w:tcPr>
            <w:tcW w:w="1984" w:type="dxa"/>
          </w:tcPr>
          <w:p w:rsidR="00551B80" w:rsidRPr="002F1703" w:rsidRDefault="00551B80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C37386" w:rsidRPr="002F1703" w:rsidRDefault="00551B80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2F1703">
              <w:rPr>
                <w:b/>
                <w:sz w:val="22"/>
                <w:szCs w:val="22"/>
                <w:lang w:val="hr-BA"/>
              </w:rPr>
              <w:t>137,50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551B80" w:rsidRPr="002F1703" w:rsidRDefault="00551B80" w:rsidP="008C743C">
            <w:pPr>
              <w:jc w:val="center"/>
              <w:rPr>
                <w:b/>
                <w:sz w:val="22"/>
                <w:szCs w:val="22"/>
              </w:rPr>
            </w:pPr>
          </w:p>
          <w:p w:rsidR="00C37386" w:rsidRPr="002F1703" w:rsidRDefault="00050552" w:rsidP="003D22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D223D">
              <w:rPr>
                <w:b/>
                <w:sz w:val="22"/>
                <w:szCs w:val="22"/>
              </w:rPr>
              <w:t>484</w:t>
            </w:r>
            <w:r w:rsidR="00D900E5" w:rsidRPr="002F1703">
              <w:rPr>
                <w:b/>
                <w:sz w:val="22"/>
                <w:szCs w:val="22"/>
              </w:rPr>
              <w:t>,86</w:t>
            </w:r>
          </w:p>
        </w:tc>
      </w:tr>
      <w:tr w:rsidR="00C37386" w:rsidRPr="001A0151" w:rsidTr="00050552">
        <w:trPr>
          <w:trHeight w:val="385"/>
        </w:trPr>
        <w:tc>
          <w:tcPr>
            <w:tcW w:w="1809" w:type="dxa"/>
          </w:tcPr>
          <w:p w:rsidR="00C37386" w:rsidRPr="002F1703" w:rsidRDefault="00C37386" w:rsidP="00050552">
            <w:pPr>
              <w:rPr>
                <w:b/>
                <w:sz w:val="22"/>
                <w:szCs w:val="22"/>
                <w:lang w:val="hr-BA"/>
              </w:rPr>
            </w:pPr>
          </w:p>
          <w:p w:rsidR="00551B80" w:rsidRPr="002F1703" w:rsidRDefault="00050552" w:rsidP="003E5F9D">
            <w:pPr>
              <w:jc w:val="center"/>
              <w:rPr>
                <w:b/>
                <w:sz w:val="22"/>
                <w:szCs w:val="22"/>
                <w:lang w:val="hr-BA"/>
              </w:rPr>
            </w:pPr>
            <w:r>
              <w:rPr>
                <w:b/>
                <w:sz w:val="22"/>
                <w:szCs w:val="22"/>
                <w:lang w:val="hr-BA"/>
              </w:rPr>
              <w:t>6</w:t>
            </w:r>
          </w:p>
        </w:tc>
        <w:tc>
          <w:tcPr>
            <w:tcW w:w="1701" w:type="dxa"/>
          </w:tcPr>
          <w:p w:rsidR="00C37386" w:rsidRDefault="00C37386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050552" w:rsidRPr="002F1703" w:rsidRDefault="00050552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  <w:r>
              <w:rPr>
                <w:b/>
                <w:sz w:val="22"/>
                <w:szCs w:val="22"/>
                <w:lang w:val="hr-BA"/>
              </w:rPr>
              <w:t>19</w:t>
            </w:r>
          </w:p>
        </w:tc>
        <w:tc>
          <w:tcPr>
            <w:tcW w:w="1843" w:type="dxa"/>
          </w:tcPr>
          <w:p w:rsidR="00C37386" w:rsidRDefault="00C37386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050552" w:rsidRPr="002F1703" w:rsidRDefault="00050552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  <w:r>
              <w:rPr>
                <w:b/>
                <w:sz w:val="22"/>
                <w:szCs w:val="22"/>
                <w:lang w:val="hr-BA"/>
              </w:rPr>
              <w:t>3.299,92</w:t>
            </w:r>
          </w:p>
        </w:tc>
        <w:tc>
          <w:tcPr>
            <w:tcW w:w="2126" w:type="dxa"/>
          </w:tcPr>
          <w:p w:rsidR="00C37386" w:rsidRDefault="00C37386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050552" w:rsidRPr="002F1703" w:rsidRDefault="00050552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  <w:r>
              <w:rPr>
                <w:b/>
                <w:sz w:val="22"/>
                <w:szCs w:val="22"/>
                <w:lang w:val="hr-BA"/>
              </w:rPr>
              <w:t>4</w:t>
            </w:r>
          </w:p>
        </w:tc>
        <w:tc>
          <w:tcPr>
            <w:tcW w:w="1984" w:type="dxa"/>
          </w:tcPr>
          <w:p w:rsidR="00C37386" w:rsidRDefault="00C37386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050552" w:rsidRPr="002F1703" w:rsidRDefault="00050552" w:rsidP="00050552">
            <w:pPr>
              <w:jc w:val="center"/>
              <w:rPr>
                <w:b/>
                <w:sz w:val="22"/>
                <w:szCs w:val="22"/>
                <w:lang w:val="hr-BA"/>
              </w:rPr>
            </w:pPr>
            <w:r>
              <w:rPr>
                <w:b/>
                <w:sz w:val="22"/>
                <w:szCs w:val="22"/>
                <w:lang w:val="hr-BA"/>
              </w:rPr>
              <w:t>550,00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C37386" w:rsidRDefault="00C37386" w:rsidP="00050552">
            <w:pPr>
              <w:jc w:val="center"/>
              <w:rPr>
                <w:b/>
                <w:sz w:val="22"/>
                <w:szCs w:val="22"/>
              </w:rPr>
            </w:pPr>
          </w:p>
          <w:p w:rsidR="00050552" w:rsidRPr="002F1703" w:rsidRDefault="00050552" w:rsidP="00050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5.499,92</w:t>
            </w:r>
          </w:p>
        </w:tc>
      </w:tr>
      <w:tr w:rsidR="00551B80" w:rsidRPr="001A0151" w:rsidTr="00551B80">
        <w:trPr>
          <w:gridAfter w:val="1"/>
          <w:wAfter w:w="1525" w:type="dxa"/>
          <w:trHeight w:val="266"/>
        </w:trPr>
        <w:tc>
          <w:tcPr>
            <w:tcW w:w="9483" w:type="dxa"/>
            <w:gridSpan w:val="6"/>
            <w:tcBorders>
              <w:left w:val="nil"/>
              <w:bottom w:val="nil"/>
              <w:right w:val="nil"/>
            </w:tcBorders>
          </w:tcPr>
          <w:p w:rsidR="00551B80" w:rsidRPr="001A0151" w:rsidRDefault="00551B80" w:rsidP="00551B80">
            <w:pPr>
              <w:rPr>
                <w:sz w:val="22"/>
                <w:szCs w:val="22"/>
                <w:lang w:val="hr-BA"/>
              </w:rPr>
            </w:pPr>
            <w:r>
              <w:rPr>
                <w:sz w:val="22"/>
                <w:szCs w:val="22"/>
                <w:lang w:val="hr-BA"/>
              </w:rPr>
              <w:t xml:space="preserve">     </w:t>
            </w:r>
          </w:p>
          <w:p w:rsidR="003902AA" w:rsidRPr="003E5F9D" w:rsidRDefault="003902AA" w:rsidP="008C743C">
            <w:pPr>
              <w:rPr>
                <w:sz w:val="22"/>
                <w:szCs w:val="22"/>
              </w:rPr>
            </w:pPr>
          </w:p>
        </w:tc>
      </w:tr>
    </w:tbl>
    <w:p w:rsidR="00EC1E30" w:rsidRPr="00EC4543" w:rsidRDefault="00EC1E30" w:rsidP="00D53230">
      <w:pPr>
        <w:rPr>
          <w:lang w:val="hr-BA"/>
        </w:rPr>
      </w:pPr>
    </w:p>
    <w:p w:rsidR="008C743C" w:rsidRPr="002647AC" w:rsidRDefault="002647AC" w:rsidP="00050552">
      <w:pPr>
        <w:jc w:val="center"/>
        <w:rPr>
          <w:b/>
          <w:lang w:val="hr-BA"/>
        </w:rPr>
      </w:pPr>
      <w:r w:rsidRPr="002647AC">
        <w:rPr>
          <w:b/>
          <w:lang w:val="hr-BA"/>
        </w:rPr>
        <w:t>Član 4.</w:t>
      </w:r>
    </w:p>
    <w:p w:rsidR="004F677D" w:rsidRDefault="002647AC" w:rsidP="00050552">
      <w:pPr>
        <w:ind w:firstLine="708"/>
        <w:jc w:val="both"/>
        <w:rPr>
          <w:lang w:val="hr-BA"/>
        </w:rPr>
      </w:pPr>
      <w:r>
        <w:rPr>
          <w:lang w:val="hr-BA"/>
        </w:rPr>
        <w:t>Raspod</w:t>
      </w:r>
      <w:r w:rsidR="00F35C08">
        <w:rPr>
          <w:lang w:val="hr-BA"/>
        </w:rPr>
        <w:t xml:space="preserve">jela sredstava iz člana 3. </w:t>
      </w:r>
      <w:r w:rsidR="00744418">
        <w:rPr>
          <w:lang w:val="hr-BA"/>
        </w:rPr>
        <w:t>ove O</w:t>
      </w:r>
      <w:r>
        <w:rPr>
          <w:lang w:val="hr-BA"/>
        </w:rPr>
        <w:t xml:space="preserve">dluke vršit </w:t>
      </w:r>
      <w:r w:rsidR="00381904">
        <w:rPr>
          <w:lang w:val="hr-BA"/>
        </w:rPr>
        <w:t>će se kvartalno</w:t>
      </w:r>
      <w:r w:rsidR="00FE791C">
        <w:rPr>
          <w:lang w:val="hr-BA"/>
        </w:rPr>
        <w:t xml:space="preserve"> i ista će se</w:t>
      </w:r>
      <w:r w:rsidR="00744418">
        <w:rPr>
          <w:lang w:val="hr-BA"/>
        </w:rPr>
        <w:t xml:space="preserve"> uplaćivati na transakcijski račun političkih stranaka</w:t>
      </w:r>
      <w:r w:rsidR="00556EA6">
        <w:rPr>
          <w:lang w:val="hr-BA"/>
        </w:rPr>
        <w:t xml:space="preserve"> i </w:t>
      </w:r>
      <w:r w:rsidR="003E5F9D">
        <w:rPr>
          <w:lang w:val="hr-BA"/>
        </w:rPr>
        <w:t>Klubova vijećnika u OV</w:t>
      </w:r>
      <w:r w:rsidR="00744418">
        <w:rPr>
          <w:lang w:val="hr-BA"/>
        </w:rPr>
        <w:t>.</w:t>
      </w:r>
    </w:p>
    <w:p w:rsidR="002F1703" w:rsidRPr="00EC4543" w:rsidRDefault="002F1703" w:rsidP="007154D7">
      <w:pPr>
        <w:jc w:val="both"/>
        <w:rPr>
          <w:lang w:val="hr-BA"/>
        </w:rPr>
      </w:pPr>
    </w:p>
    <w:p w:rsidR="008C743C" w:rsidRPr="00756D01" w:rsidRDefault="00756D01" w:rsidP="00050552">
      <w:pPr>
        <w:jc w:val="center"/>
        <w:rPr>
          <w:b/>
          <w:lang w:val="hr-BA"/>
        </w:rPr>
      </w:pPr>
      <w:r w:rsidRPr="00756D01">
        <w:rPr>
          <w:b/>
          <w:lang w:val="hr-BA"/>
        </w:rPr>
        <w:t xml:space="preserve">Član </w:t>
      </w:r>
      <w:r w:rsidR="002647AC">
        <w:rPr>
          <w:b/>
          <w:lang w:val="hr-BA"/>
        </w:rPr>
        <w:t>5</w:t>
      </w:r>
      <w:r w:rsidRPr="00756D01">
        <w:rPr>
          <w:b/>
          <w:lang w:val="hr-BA"/>
        </w:rPr>
        <w:t>.</w:t>
      </w:r>
    </w:p>
    <w:p w:rsidR="002F1703" w:rsidRDefault="008C743C" w:rsidP="00050552">
      <w:pPr>
        <w:ind w:firstLine="708"/>
        <w:jc w:val="both"/>
        <w:rPr>
          <w:lang w:val="hr-BA"/>
        </w:rPr>
      </w:pPr>
      <w:r>
        <w:rPr>
          <w:lang w:val="hr-BA"/>
        </w:rPr>
        <w:t>Za realizaciju ove O</w:t>
      </w:r>
      <w:r w:rsidR="00756D01">
        <w:rPr>
          <w:lang w:val="hr-BA"/>
        </w:rPr>
        <w:t>dluke zadužuje se Služba za</w:t>
      </w:r>
      <w:r w:rsidR="0021105D">
        <w:rPr>
          <w:lang w:val="hr-BA"/>
        </w:rPr>
        <w:t xml:space="preserve"> privredu, finansije i trezor.</w:t>
      </w:r>
      <w:r w:rsidR="00756D01">
        <w:rPr>
          <w:lang w:val="hr-BA"/>
        </w:rPr>
        <w:t xml:space="preserve"> </w:t>
      </w:r>
    </w:p>
    <w:p w:rsidR="002F1703" w:rsidRDefault="002F1703" w:rsidP="008C743C">
      <w:pPr>
        <w:rPr>
          <w:lang w:val="hr-BA"/>
        </w:rPr>
      </w:pPr>
    </w:p>
    <w:p w:rsidR="008C743C" w:rsidRPr="00756D01" w:rsidRDefault="00756D01" w:rsidP="00050552">
      <w:pPr>
        <w:jc w:val="center"/>
        <w:rPr>
          <w:b/>
          <w:lang w:val="hr-BA"/>
        </w:rPr>
      </w:pPr>
      <w:r w:rsidRPr="00756D01">
        <w:rPr>
          <w:b/>
          <w:lang w:val="hr-BA"/>
        </w:rPr>
        <w:t xml:space="preserve">Član </w:t>
      </w:r>
      <w:r w:rsidR="002647AC">
        <w:rPr>
          <w:b/>
          <w:lang w:val="hr-BA"/>
        </w:rPr>
        <w:t>6</w:t>
      </w:r>
      <w:r w:rsidRPr="00756D01">
        <w:rPr>
          <w:b/>
          <w:lang w:val="hr-BA"/>
        </w:rPr>
        <w:t>.</w:t>
      </w:r>
    </w:p>
    <w:p w:rsidR="00674CAE" w:rsidRDefault="008C743C" w:rsidP="007154D7">
      <w:pPr>
        <w:ind w:firstLine="708"/>
        <w:jc w:val="both"/>
        <w:rPr>
          <w:lang w:val="hr-BA"/>
        </w:rPr>
      </w:pPr>
      <w:r>
        <w:rPr>
          <w:lang w:val="hr-BA"/>
        </w:rPr>
        <w:t>Ova O</w:t>
      </w:r>
      <w:r w:rsidR="00756D01">
        <w:rPr>
          <w:lang w:val="hr-BA"/>
        </w:rPr>
        <w:t>dluka stupa na snagu osmog dana od dana objavljivanja na oglasnoj tabli Općine Vareš, a primjenji</w:t>
      </w:r>
      <w:r w:rsidR="00D72F8C">
        <w:rPr>
          <w:lang w:val="hr-BA"/>
        </w:rPr>
        <w:t>vat će se od</w:t>
      </w:r>
      <w:r w:rsidR="00BF32AD">
        <w:rPr>
          <w:lang w:val="hr-BA"/>
        </w:rPr>
        <w:t xml:space="preserve"> </w:t>
      </w:r>
      <w:r w:rsidR="003E5F9D">
        <w:rPr>
          <w:lang w:val="hr-BA"/>
        </w:rPr>
        <w:t>01.01.2022</w:t>
      </w:r>
      <w:r w:rsidR="00756D01">
        <w:rPr>
          <w:lang w:val="hr-BA"/>
        </w:rPr>
        <w:t>.</w:t>
      </w:r>
      <w:r w:rsidR="00381904">
        <w:rPr>
          <w:lang w:val="hr-BA"/>
        </w:rPr>
        <w:t xml:space="preserve">godine. </w:t>
      </w:r>
      <w:r w:rsidR="00756D01">
        <w:rPr>
          <w:lang w:val="hr-BA"/>
        </w:rPr>
        <w:t xml:space="preserve"> </w:t>
      </w:r>
    </w:p>
    <w:p w:rsidR="00674CAE" w:rsidRPr="00EC4543" w:rsidRDefault="00674CAE" w:rsidP="00D53230">
      <w:pPr>
        <w:rPr>
          <w:lang w:val="hr-BA"/>
        </w:rPr>
      </w:pPr>
    </w:p>
    <w:p w:rsidR="003C3635" w:rsidRDefault="003C3635" w:rsidP="003C3635">
      <w:pPr>
        <w:jc w:val="center"/>
        <w:rPr>
          <w:b/>
          <w:lang w:val="hr-BA"/>
        </w:rPr>
      </w:pPr>
      <w:r>
        <w:rPr>
          <w:b/>
          <w:lang w:val="hr-BA"/>
        </w:rPr>
        <w:t xml:space="preserve">                                                                         </w:t>
      </w:r>
      <w:r w:rsidR="00A01FD2">
        <w:rPr>
          <w:b/>
          <w:lang w:val="hr-BA"/>
        </w:rPr>
        <w:t>PREDSJEDAVAJUĆA</w:t>
      </w:r>
      <w:r w:rsidR="002647AC" w:rsidRPr="002647AC">
        <w:rPr>
          <w:b/>
          <w:lang w:val="hr-BA"/>
        </w:rPr>
        <w:t xml:space="preserve"> </w:t>
      </w:r>
    </w:p>
    <w:p w:rsidR="000C22FC" w:rsidRPr="002647AC" w:rsidRDefault="003C3635" w:rsidP="003C3635">
      <w:pPr>
        <w:jc w:val="center"/>
        <w:rPr>
          <w:b/>
          <w:lang w:val="hr-BA"/>
        </w:rPr>
      </w:pPr>
      <w:r>
        <w:rPr>
          <w:b/>
          <w:lang w:val="hr-BA"/>
        </w:rPr>
        <w:t xml:space="preserve">                                                                         </w:t>
      </w:r>
      <w:r w:rsidR="002647AC" w:rsidRPr="002647AC">
        <w:rPr>
          <w:b/>
          <w:lang w:val="hr-BA"/>
        </w:rPr>
        <w:t xml:space="preserve">OPĆINSKOG VIJEĆA </w:t>
      </w:r>
    </w:p>
    <w:p w:rsidR="002647AC" w:rsidRDefault="002647AC" w:rsidP="002647AC">
      <w:pPr>
        <w:jc w:val="right"/>
        <w:rPr>
          <w:lang w:val="hr-BA"/>
        </w:rPr>
      </w:pPr>
    </w:p>
    <w:p w:rsidR="002647AC" w:rsidRDefault="002647AC" w:rsidP="002647AC">
      <w:pPr>
        <w:jc w:val="right"/>
        <w:rPr>
          <w:lang w:val="hr-BA"/>
        </w:rPr>
      </w:pPr>
    </w:p>
    <w:p w:rsidR="002647AC" w:rsidRDefault="00A01FD2" w:rsidP="002647AC">
      <w:pPr>
        <w:ind w:left="3540" w:firstLine="708"/>
        <w:jc w:val="center"/>
        <w:rPr>
          <w:b/>
          <w:lang w:val="hr-BA"/>
        </w:rPr>
      </w:pPr>
      <w:proofErr w:type="spellStart"/>
      <w:r>
        <w:rPr>
          <w:b/>
          <w:lang w:val="hr-BA"/>
        </w:rPr>
        <w:t>Mahira</w:t>
      </w:r>
      <w:proofErr w:type="spellEnd"/>
      <w:r>
        <w:rPr>
          <w:b/>
          <w:lang w:val="hr-BA"/>
        </w:rPr>
        <w:t xml:space="preserve"> Brkić</w:t>
      </w:r>
      <w:r w:rsidR="002647AC" w:rsidRPr="002647AC">
        <w:rPr>
          <w:b/>
          <w:lang w:val="hr-BA"/>
        </w:rPr>
        <w:t xml:space="preserve"> </w:t>
      </w:r>
    </w:p>
    <w:p w:rsidR="002647AC" w:rsidRDefault="002647AC" w:rsidP="002647AC">
      <w:pPr>
        <w:ind w:left="3540" w:firstLine="708"/>
        <w:jc w:val="center"/>
        <w:rPr>
          <w:b/>
          <w:lang w:val="hr-BA"/>
        </w:rPr>
      </w:pPr>
    </w:p>
    <w:p w:rsidR="002647AC" w:rsidRDefault="002647AC" w:rsidP="002647AC">
      <w:pPr>
        <w:ind w:left="3540" w:firstLine="708"/>
        <w:jc w:val="center"/>
        <w:rPr>
          <w:b/>
          <w:lang w:val="hr-BA"/>
        </w:rPr>
      </w:pPr>
    </w:p>
    <w:p w:rsidR="002647AC" w:rsidRDefault="002647AC" w:rsidP="002647AC">
      <w:pPr>
        <w:ind w:firstLine="708"/>
        <w:rPr>
          <w:lang w:val="hr-BA"/>
        </w:rPr>
      </w:pPr>
      <w:r>
        <w:rPr>
          <w:lang w:val="hr-BA"/>
        </w:rPr>
        <w:t>Odluka je objavljena na oglasnoj tabli Općine Vareš</w:t>
      </w:r>
      <w:r w:rsidR="00BF32AD">
        <w:rPr>
          <w:lang w:val="hr-BA"/>
        </w:rPr>
        <w:t xml:space="preserve"> </w:t>
      </w:r>
      <w:r w:rsidR="00ED2670">
        <w:rPr>
          <w:lang w:val="hr-BA"/>
        </w:rPr>
        <w:t>01.02.2022</w:t>
      </w:r>
      <w:r w:rsidR="001F3698">
        <w:rPr>
          <w:lang w:val="hr-BA"/>
        </w:rPr>
        <w:t>.</w:t>
      </w:r>
      <w:r w:rsidR="00054C14">
        <w:rPr>
          <w:lang w:val="hr-BA"/>
        </w:rPr>
        <w:t xml:space="preserve"> godine. </w:t>
      </w:r>
    </w:p>
    <w:p w:rsidR="002647AC" w:rsidRDefault="002647AC" w:rsidP="002647AC">
      <w:pPr>
        <w:ind w:left="3540" w:firstLine="708"/>
        <w:rPr>
          <w:b/>
          <w:lang w:val="hr-BA"/>
        </w:rPr>
      </w:pPr>
    </w:p>
    <w:p w:rsidR="002647AC" w:rsidRDefault="002647AC" w:rsidP="001F3698">
      <w:pPr>
        <w:rPr>
          <w:b/>
          <w:lang w:val="hr-BA"/>
        </w:rPr>
      </w:pPr>
    </w:p>
    <w:p w:rsidR="002647AC" w:rsidRDefault="00054C14" w:rsidP="002647AC">
      <w:pPr>
        <w:ind w:left="4248" w:firstLine="708"/>
        <w:rPr>
          <w:b/>
          <w:lang w:val="hr-BA"/>
        </w:rPr>
      </w:pPr>
      <w:r>
        <w:rPr>
          <w:b/>
          <w:lang w:val="hr-BA"/>
        </w:rPr>
        <w:t xml:space="preserve">    </w:t>
      </w:r>
      <w:r w:rsidR="001F3698">
        <w:rPr>
          <w:b/>
          <w:lang w:val="hr-BA"/>
        </w:rPr>
        <w:t xml:space="preserve">   </w:t>
      </w:r>
      <w:r>
        <w:rPr>
          <w:b/>
          <w:lang w:val="hr-BA"/>
        </w:rPr>
        <w:t xml:space="preserve">  </w:t>
      </w:r>
      <w:r w:rsidR="002647AC">
        <w:rPr>
          <w:b/>
          <w:lang w:val="hr-BA"/>
        </w:rPr>
        <w:t xml:space="preserve">OPĆINSKI NAČELNIK </w:t>
      </w:r>
    </w:p>
    <w:p w:rsidR="002647AC" w:rsidRDefault="002647AC" w:rsidP="002647AC">
      <w:pPr>
        <w:ind w:left="3540" w:firstLine="708"/>
        <w:rPr>
          <w:b/>
          <w:lang w:val="hr-BA"/>
        </w:rPr>
      </w:pPr>
    </w:p>
    <w:p w:rsidR="002647AC" w:rsidRDefault="002647AC" w:rsidP="002647AC">
      <w:pPr>
        <w:ind w:left="3540" w:firstLine="708"/>
        <w:rPr>
          <w:b/>
          <w:lang w:val="hr-BA"/>
        </w:rPr>
      </w:pPr>
    </w:p>
    <w:p w:rsidR="008C743C" w:rsidRDefault="002647AC" w:rsidP="00050552">
      <w:pPr>
        <w:ind w:left="4248" w:firstLine="708"/>
        <w:rPr>
          <w:b/>
          <w:lang w:val="hr-BA"/>
        </w:rPr>
      </w:pPr>
      <w:r>
        <w:rPr>
          <w:b/>
          <w:lang w:val="hr-BA"/>
        </w:rPr>
        <w:t xml:space="preserve">  </w:t>
      </w:r>
      <w:r w:rsidR="00054C14">
        <w:rPr>
          <w:b/>
          <w:lang w:val="hr-BA"/>
        </w:rPr>
        <w:t xml:space="preserve">     </w:t>
      </w:r>
      <w:r>
        <w:rPr>
          <w:b/>
          <w:lang w:val="hr-BA"/>
        </w:rPr>
        <w:t xml:space="preserve">  </w:t>
      </w:r>
      <w:r w:rsidR="001F3698">
        <w:rPr>
          <w:b/>
          <w:lang w:val="hr-BA"/>
        </w:rPr>
        <w:t xml:space="preserve">   </w:t>
      </w:r>
      <w:r w:rsidR="00050552">
        <w:rPr>
          <w:b/>
          <w:lang w:val="hr-BA"/>
        </w:rPr>
        <w:t xml:space="preserve"> Zdravko </w:t>
      </w:r>
      <w:proofErr w:type="spellStart"/>
      <w:r w:rsidR="00050552">
        <w:rPr>
          <w:b/>
          <w:lang w:val="hr-BA"/>
        </w:rPr>
        <w:t>Marošević</w:t>
      </w:r>
      <w:proofErr w:type="spellEnd"/>
    </w:p>
    <w:p w:rsidR="008314A7" w:rsidRDefault="00AB28C1" w:rsidP="0012376F">
      <w:pPr>
        <w:jc w:val="center"/>
        <w:rPr>
          <w:b/>
          <w:lang w:val="hr-BA"/>
        </w:rPr>
      </w:pPr>
      <w:r>
        <w:rPr>
          <w:b/>
          <w:lang w:val="hr-BA"/>
        </w:rPr>
        <w:lastRenderedPageBreak/>
        <w:t xml:space="preserve">O b r a z l o ž e nj e </w:t>
      </w:r>
    </w:p>
    <w:p w:rsidR="008314A7" w:rsidRDefault="008314A7" w:rsidP="00AB28C1">
      <w:pPr>
        <w:jc w:val="center"/>
        <w:rPr>
          <w:b/>
          <w:lang w:val="hr-BA"/>
        </w:rPr>
      </w:pPr>
    </w:p>
    <w:p w:rsidR="008314A7" w:rsidRDefault="008314A7" w:rsidP="008314A7">
      <w:pPr>
        <w:rPr>
          <w:b/>
          <w:lang w:val="hr-BA"/>
        </w:rPr>
      </w:pPr>
      <w:r>
        <w:rPr>
          <w:b/>
          <w:lang w:val="hr-BA"/>
        </w:rPr>
        <w:t xml:space="preserve">I   Pravni </w:t>
      </w:r>
      <w:proofErr w:type="spellStart"/>
      <w:r>
        <w:rPr>
          <w:b/>
          <w:lang w:val="hr-BA"/>
        </w:rPr>
        <w:t>osnov</w:t>
      </w:r>
      <w:proofErr w:type="spellEnd"/>
      <w:r>
        <w:rPr>
          <w:b/>
          <w:lang w:val="hr-BA"/>
        </w:rPr>
        <w:t xml:space="preserve"> </w:t>
      </w:r>
    </w:p>
    <w:p w:rsidR="00AB28C1" w:rsidRDefault="00AB28C1" w:rsidP="00AB28C1">
      <w:pPr>
        <w:jc w:val="center"/>
        <w:rPr>
          <w:b/>
          <w:lang w:val="hr-BA"/>
        </w:rPr>
      </w:pPr>
    </w:p>
    <w:p w:rsidR="00AB28C1" w:rsidRDefault="00B43354" w:rsidP="00AB28C1">
      <w:pPr>
        <w:ind w:firstLine="708"/>
        <w:jc w:val="both"/>
        <w:rPr>
          <w:lang w:val="hr-BA"/>
        </w:rPr>
      </w:pPr>
      <w:r>
        <w:rPr>
          <w:lang w:val="hr-BA"/>
        </w:rPr>
        <w:t xml:space="preserve">Pravni </w:t>
      </w:r>
      <w:proofErr w:type="spellStart"/>
      <w:r>
        <w:rPr>
          <w:lang w:val="hr-BA"/>
        </w:rPr>
        <w:t>osnov</w:t>
      </w:r>
      <w:proofErr w:type="spellEnd"/>
      <w:r>
        <w:rPr>
          <w:lang w:val="hr-BA"/>
        </w:rPr>
        <w:t xml:space="preserve"> za donošenje ove o</w:t>
      </w:r>
      <w:r w:rsidR="00AB28C1">
        <w:rPr>
          <w:lang w:val="hr-BA"/>
        </w:rPr>
        <w:t xml:space="preserve">dluke sadržan je u članu 3. i 7. Zakona o </w:t>
      </w:r>
      <w:proofErr w:type="spellStart"/>
      <w:r w:rsidR="00AB28C1">
        <w:rPr>
          <w:lang w:val="hr-BA"/>
        </w:rPr>
        <w:t>finansiranju</w:t>
      </w:r>
      <w:proofErr w:type="spellEnd"/>
      <w:r w:rsidR="00AB28C1">
        <w:rPr>
          <w:lang w:val="hr-BA"/>
        </w:rPr>
        <w:t xml:space="preserve"> političkih stranaka („Službeni glasnik BiH“, broj: 95/12 i 41/16) i u članu 22. Statuta O</w:t>
      </w:r>
      <w:r w:rsidR="008A3B11">
        <w:rPr>
          <w:lang w:val="hr-BA"/>
        </w:rPr>
        <w:t>pćine Vareš (</w:t>
      </w:r>
      <w:r w:rsidR="00AB28C1">
        <w:rPr>
          <w:lang w:val="hr-BA"/>
        </w:rPr>
        <w:t xml:space="preserve"> prečišćeni tekst</w:t>
      </w:r>
      <w:r w:rsidR="008A3B11">
        <w:rPr>
          <w:lang w:val="hr-BA"/>
        </w:rPr>
        <w:t>),</w:t>
      </w:r>
      <w:r w:rsidR="00AB28C1">
        <w:rPr>
          <w:lang w:val="hr-BA"/>
        </w:rPr>
        <w:t xml:space="preserve"> broj: 01-162/12 od 11.09.2012. godine. </w:t>
      </w:r>
    </w:p>
    <w:p w:rsidR="00AB28C1" w:rsidRDefault="00AB28C1" w:rsidP="008314A7">
      <w:pPr>
        <w:jc w:val="both"/>
        <w:rPr>
          <w:lang w:val="hr-BA"/>
        </w:rPr>
      </w:pPr>
    </w:p>
    <w:p w:rsidR="008314A7" w:rsidRPr="008314A7" w:rsidRDefault="008314A7" w:rsidP="008314A7">
      <w:pPr>
        <w:jc w:val="both"/>
        <w:rPr>
          <w:b/>
          <w:lang w:val="hr-BA"/>
        </w:rPr>
      </w:pPr>
      <w:r w:rsidRPr="008314A7">
        <w:rPr>
          <w:b/>
          <w:lang w:val="hr-BA"/>
        </w:rPr>
        <w:t xml:space="preserve">II Razlozi za donošenje Odluke </w:t>
      </w:r>
    </w:p>
    <w:p w:rsidR="008314A7" w:rsidRDefault="008314A7" w:rsidP="008314A7">
      <w:pPr>
        <w:jc w:val="both"/>
        <w:rPr>
          <w:lang w:val="hr-BA"/>
        </w:rPr>
      </w:pPr>
    </w:p>
    <w:p w:rsidR="00AB28C1" w:rsidRDefault="00AB28C1" w:rsidP="00AB28C1">
      <w:pPr>
        <w:ind w:firstLine="708"/>
        <w:jc w:val="both"/>
        <w:rPr>
          <w:lang w:val="hr-BA"/>
        </w:rPr>
      </w:pPr>
      <w:r>
        <w:rPr>
          <w:lang w:val="hr-BA"/>
        </w:rPr>
        <w:t>Odlukom o izvršenju budžeta Općine Var</w:t>
      </w:r>
      <w:r w:rsidR="0012376F">
        <w:rPr>
          <w:lang w:val="hr-BA"/>
        </w:rPr>
        <w:t>eš za 2022</w:t>
      </w:r>
      <w:r w:rsidR="00B3794D">
        <w:rPr>
          <w:lang w:val="hr-BA"/>
        </w:rPr>
        <w:t xml:space="preserve">. godinu, </w:t>
      </w:r>
      <w:r w:rsidR="00A01FD2">
        <w:rPr>
          <w:lang w:val="hr-BA"/>
        </w:rPr>
        <w:t>članom 28</w:t>
      </w:r>
      <w:r w:rsidR="00A31B28">
        <w:rPr>
          <w:lang w:val="hr-BA"/>
        </w:rPr>
        <w:t>.</w:t>
      </w:r>
      <w:r>
        <w:rPr>
          <w:lang w:val="hr-BA"/>
        </w:rPr>
        <w:t xml:space="preserve"> utvrđeno je da Odluku o raspodjeli sredstava donosi Općinsko vijeće.</w:t>
      </w:r>
    </w:p>
    <w:p w:rsidR="008314A7" w:rsidRDefault="008314A7" w:rsidP="008314A7">
      <w:pPr>
        <w:jc w:val="both"/>
        <w:rPr>
          <w:lang w:val="hr-BA"/>
        </w:rPr>
      </w:pPr>
    </w:p>
    <w:p w:rsidR="008314A7" w:rsidRPr="008314A7" w:rsidRDefault="008314A7" w:rsidP="008314A7">
      <w:pPr>
        <w:jc w:val="both"/>
        <w:rPr>
          <w:b/>
          <w:lang w:val="hr-BA"/>
        </w:rPr>
      </w:pPr>
      <w:r w:rsidRPr="008314A7">
        <w:rPr>
          <w:b/>
          <w:lang w:val="hr-BA"/>
        </w:rPr>
        <w:t xml:space="preserve">III </w:t>
      </w:r>
      <w:proofErr w:type="spellStart"/>
      <w:r w:rsidRPr="008314A7">
        <w:rPr>
          <w:b/>
          <w:lang w:val="hr-BA"/>
        </w:rPr>
        <w:t>Finansijska</w:t>
      </w:r>
      <w:proofErr w:type="spellEnd"/>
      <w:r w:rsidRPr="008314A7">
        <w:rPr>
          <w:b/>
          <w:lang w:val="hr-BA"/>
        </w:rPr>
        <w:t xml:space="preserve"> sredstva </w:t>
      </w:r>
    </w:p>
    <w:p w:rsidR="008314A7" w:rsidRDefault="008314A7" w:rsidP="008314A7">
      <w:pPr>
        <w:ind w:firstLine="708"/>
        <w:jc w:val="both"/>
        <w:rPr>
          <w:lang w:val="hr-BA"/>
        </w:rPr>
      </w:pPr>
    </w:p>
    <w:p w:rsidR="008314A7" w:rsidRDefault="008314A7" w:rsidP="008314A7">
      <w:pPr>
        <w:ind w:firstLine="708"/>
        <w:jc w:val="both"/>
        <w:rPr>
          <w:lang w:val="hr-BA"/>
        </w:rPr>
      </w:pPr>
      <w:r>
        <w:rPr>
          <w:lang w:val="hr-BA"/>
        </w:rPr>
        <w:t>U budžetu Općine Vareš za 2</w:t>
      </w:r>
      <w:r w:rsidR="0012376F">
        <w:rPr>
          <w:lang w:val="hr-BA"/>
        </w:rPr>
        <w:t>022. godinu</w:t>
      </w:r>
      <w:r>
        <w:rPr>
          <w:lang w:val="hr-BA"/>
        </w:rPr>
        <w:t xml:space="preserve"> planirana su sredstva za rad političkih stranaka</w:t>
      </w:r>
      <w:r w:rsidR="0012376F">
        <w:rPr>
          <w:lang w:val="hr-BA"/>
        </w:rPr>
        <w:t xml:space="preserve"> i Klubova</w:t>
      </w:r>
      <w:r>
        <w:rPr>
          <w:lang w:val="hr-BA"/>
        </w:rPr>
        <w:t xml:space="preserve"> u Općinskom vi</w:t>
      </w:r>
      <w:r w:rsidR="00E75A0F">
        <w:rPr>
          <w:lang w:val="hr-BA"/>
        </w:rPr>
        <w:t>jeću Vareš u iznosu od 5</w:t>
      </w:r>
      <w:r w:rsidR="00AF7FCE">
        <w:rPr>
          <w:lang w:val="hr-BA"/>
        </w:rPr>
        <w:t>.</w:t>
      </w:r>
      <w:r w:rsidR="00E75A0F">
        <w:rPr>
          <w:lang w:val="hr-BA"/>
        </w:rPr>
        <w:t>500</w:t>
      </w:r>
      <w:r w:rsidR="003C5884">
        <w:rPr>
          <w:lang w:val="hr-BA"/>
        </w:rPr>
        <w:t>,00</w:t>
      </w:r>
      <w:r>
        <w:rPr>
          <w:lang w:val="hr-BA"/>
        </w:rPr>
        <w:t xml:space="preserve">KM . </w:t>
      </w:r>
    </w:p>
    <w:p w:rsidR="008314A7" w:rsidRDefault="008314A7" w:rsidP="008314A7">
      <w:pPr>
        <w:jc w:val="both"/>
        <w:rPr>
          <w:lang w:val="hr-BA"/>
        </w:rPr>
      </w:pPr>
    </w:p>
    <w:p w:rsidR="008314A7" w:rsidRDefault="008314A7" w:rsidP="008314A7">
      <w:pPr>
        <w:jc w:val="both"/>
        <w:rPr>
          <w:lang w:val="hr-BA"/>
        </w:rPr>
      </w:pPr>
    </w:p>
    <w:p w:rsidR="008314A7" w:rsidRDefault="008314A7" w:rsidP="008314A7">
      <w:pPr>
        <w:jc w:val="both"/>
        <w:rPr>
          <w:lang w:val="hr-BA"/>
        </w:rPr>
      </w:pPr>
    </w:p>
    <w:p w:rsidR="00AB28C1" w:rsidRDefault="00AB28C1" w:rsidP="0012376F">
      <w:pPr>
        <w:jc w:val="both"/>
        <w:rPr>
          <w:lang w:val="hr-BA"/>
        </w:rPr>
      </w:pPr>
    </w:p>
    <w:p w:rsidR="00AB28C1" w:rsidRDefault="00AB28C1" w:rsidP="00AB28C1">
      <w:pPr>
        <w:ind w:firstLine="708"/>
        <w:jc w:val="both"/>
        <w:rPr>
          <w:lang w:val="hr-BA"/>
        </w:rPr>
      </w:pPr>
    </w:p>
    <w:p w:rsidR="00AB28C1" w:rsidRDefault="00AB28C1" w:rsidP="00AB28C1">
      <w:pPr>
        <w:ind w:firstLine="708"/>
        <w:jc w:val="both"/>
        <w:rPr>
          <w:lang w:val="hr-BA"/>
        </w:rPr>
      </w:pPr>
    </w:p>
    <w:p w:rsidR="00AB28C1" w:rsidRPr="00AB28C1" w:rsidRDefault="00AB28C1" w:rsidP="00AB28C1">
      <w:pPr>
        <w:ind w:firstLine="708"/>
        <w:jc w:val="right"/>
        <w:rPr>
          <w:b/>
          <w:lang w:val="hr-BA"/>
        </w:rPr>
      </w:pPr>
      <w:r w:rsidRPr="00AB28C1">
        <w:rPr>
          <w:b/>
          <w:lang w:val="hr-BA"/>
        </w:rPr>
        <w:t xml:space="preserve">OVLAŠTENI PREDLAGAČ </w:t>
      </w:r>
    </w:p>
    <w:p w:rsidR="00AB28C1" w:rsidRPr="00AB28C1" w:rsidRDefault="00AB28C1" w:rsidP="00AB28C1">
      <w:pPr>
        <w:ind w:firstLine="708"/>
        <w:jc w:val="center"/>
        <w:rPr>
          <w:b/>
          <w:lang w:val="hr-BA"/>
        </w:rPr>
      </w:pPr>
      <w:r w:rsidRPr="00AB28C1">
        <w:rPr>
          <w:b/>
          <w:lang w:val="hr-BA"/>
        </w:rPr>
        <w:t xml:space="preserve"> </w:t>
      </w:r>
      <w:r w:rsidRPr="00AB28C1">
        <w:rPr>
          <w:b/>
          <w:lang w:val="hr-BA"/>
        </w:rPr>
        <w:tab/>
      </w:r>
      <w:r w:rsidRPr="00AB28C1">
        <w:rPr>
          <w:b/>
          <w:lang w:val="hr-BA"/>
        </w:rPr>
        <w:tab/>
      </w:r>
      <w:r w:rsidRPr="00AB28C1">
        <w:rPr>
          <w:b/>
          <w:lang w:val="hr-BA"/>
        </w:rPr>
        <w:tab/>
      </w:r>
      <w:r w:rsidRPr="00AB28C1">
        <w:rPr>
          <w:b/>
          <w:lang w:val="hr-BA"/>
        </w:rPr>
        <w:tab/>
      </w:r>
      <w:r w:rsidRPr="00AB28C1">
        <w:rPr>
          <w:b/>
          <w:lang w:val="hr-BA"/>
        </w:rPr>
        <w:tab/>
      </w:r>
      <w:r w:rsidRPr="00AB28C1">
        <w:rPr>
          <w:b/>
          <w:lang w:val="hr-BA"/>
        </w:rPr>
        <w:tab/>
      </w:r>
      <w:r w:rsidRPr="00AB28C1">
        <w:rPr>
          <w:b/>
          <w:lang w:val="hr-BA"/>
        </w:rPr>
        <w:tab/>
        <w:t xml:space="preserve">         OPĆINSKI NAČELNIK </w:t>
      </w:r>
    </w:p>
    <w:p w:rsidR="00AB28C1" w:rsidRPr="00AB28C1" w:rsidRDefault="00AB28C1" w:rsidP="00AB28C1">
      <w:pPr>
        <w:ind w:left="5664"/>
        <w:jc w:val="center"/>
        <w:rPr>
          <w:b/>
          <w:lang w:val="hr-BA"/>
        </w:rPr>
      </w:pPr>
      <w:r w:rsidRPr="00AB28C1">
        <w:rPr>
          <w:b/>
          <w:lang w:val="hr-BA"/>
        </w:rPr>
        <w:t xml:space="preserve">      </w:t>
      </w:r>
    </w:p>
    <w:p w:rsidR="00AB28C1" w:rsidRPr="00AB28C1" w:rsidRDefault="00AB28C1" w:rsidP="00AB28C1">
      <w:pPr>
        <w:ind w:left="5664"/>
        <w:jc w:val="center"/>
        <w:rPr>
          <w:b/>
          <w:lang w:val="hr-BA"/>
        </w:rPr>
      </w:pPr>
      <w:r w:rsidRPr="00AB28C1">
        <w:rPr>
          <w:b/>
          <w:lang w:val="hr-BA"/>
        </w:rPr>
        <w:t xml:space="preserve">        Zdravko </w:t>
      </w:r>
      <w:proofErr w:type="spellStart"/>
      <w:r w:rsidRPr="00AB28C1">
        <w:rPr>
          <w:b/>
          <w:lang w:val="hr-BA"/>
        </w:rPr>
        <w:t>Marošević</w:t>
      </w:r>
      <w:proofErr w:type="spellEnd"/>
      <w:r w:rsidRPr="00AB28C1">
        <w:rPr>
          <w:b/>
          <w:lang w:val="hr-BA"/>
        </w:rPr>
        <w:t xml:space="preserve"> </w:t>
      </w:r>
    </w:p>
    <w:p w:rsidR="00AB28C1" w:rsidRPr="00AB28C1" w:rsidRDefault="00AB28C1" w:rsidP="00AB28C1">
      <w:pPr>
        <w:jc w:val="both"/>
        <w:rPr>
          <w:b/>
          <w:lang w:val="hr-BA"/>
        </w:rPr>
      </w:pPr>
    </w:p>
    <w:p w:rsidR="00AB28C1" w:rsidRDefault="00AB28C1" w:rsidP="00AB28C1">
      <w:pPr>
        <w:jc w:val="both"/>
        <w:rPr>
          <w:lang w:val="hr-BA"/>
        </w:rPr>
      </w:pPr>
    </w:p>
    <w:p w:rsidR="00AB28C1" w:rsidRDefault="00AB28C1" w:rsidP="00AB28C1">
      <w:pPr>
        <w:ind w:left="4248" w:firstLine="708"/>
        <w:jc w:val="both"/>
        <w:rPr>
          <w:b/>
          <w:lang w:val="hr-BA"/>
        </w:rPr>
      </w:pPr>
    </w:p>
    <w:p w:rsidR="00AB28C1" w:rsidRPr="002647AC" w:rsidRDefault="00AB28C1" w:rsidP="002647AC">
      <w:pPr>
        <w:ind w:left="4248" w:firstLine="708"/>
        <w:rPr>
          <w:b/>
          <w:lang w:val="hr-BA"/>
        </w:rPr>
      </w:pPr>
    </w:p>
    <w:sectPr w:rsidR="00AB28C1" w:rsidRPr="002647AC" w:rsidSect="00171F61">
      <w:footerReference w:type="even" r:id="rId8"/>
      <w:headerReference w:type="first" r:id="rId9"/>
      <w:footerReference w:type="first" r:id="rId10"/>
      <w:pgSz w:w="11907" w:h="16840" w:code="9"/>
      <w:pgMar w:top="1134" w:right="1418" w:bottom="851" w:left="1418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6E" w:rsidRDefault="0074686E">
      <w:r>
        <w:separator/>
      </w:r>
    </w:p>
  </w:endnote>
  <w:endnote w:type="continuationSeparator" w:id="0">
    <w:p w:rsidR="0074686E" w:rsidRDefault="00746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2F362F" w:rsidP="007F792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5055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50552" w:rsidRDefault="0005055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Pr="002A2DAC" w:rsidRDefault="00050552" w:rsidP="00B9267F">
    <w:pPr>
      <w:ind w:right="360"/>
      <w:jc w:val="both"/>
      <w:rPr>
        <w:sz w:val="2"/>
        <w:szCs w:val="2"/>
        <w:lang w:val="hr-BA" w:eastAsia="en-US"/>
      </w:rPr>
    </w:pPr>
  </w:p>
  <w:tbl>
    <w:tblPr>
      <w:tblStyle w:val="Reetkatablice"/>
      <w:tblW w:w="91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4275"/>
      <w:gridCol w:w="3306"/>
      <w:gridCol w:w="1578"/>
    </w:tblGrid>
    <w:tr w:rsidR="00050552" w:rsidRPr="00B9267F">
      <w:tc>
        <w:tcPr>
          <w:tcW w:w="4275" w:type="dxa"/>
          <w:tcMar>
            <w:left w:w="0" w:type="dxa"/>
            <w:right w:w="0" w:type="dxa"/>
          </w:tcMar>
          <w:vAlign w:val="center"/>
        </w:tcPr>
        <w:p w:rsidR="00050552" w:rsidRDefault="00050552" w:rsidP="0031330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adresa: </w:t>
          </w:r>
          <w:r w:rsidRPr="00E3686B">
            <w:rPr>
              <w:rFonts w:ascii="Verdana" w:hAnsi="Verdana"/>
              <w:bCs/>
              <w:sz w:val="18"/>
              <w:szCs w:val="18"/>
            </w:rPr>
            <w:t>Zvijezda 34</w:t>
          </w:r>
          <w:r>
            <w:rPr>
              <w:rFonts w:ascii="Verdana" w:hAnsi="Verdana"/>
              <w:bCs/>
              <w:sz w:val="18"/>
              <w:szCs w:val="18"/>
              <w:lang w:val="hr-BA"/>
            </w:rPr>
            <w:t xml:space="preserve">, </w:t>
          </w:r>
          <w:r w:rsidRPr="00E3686B">
            <w:rPr>
              <w:rFonts w:ascii="Verdana" w:hAnsi="Verdana"/>
              <w:bCs/>
              <w:sz w:val="18"/>
              <w:szCs w:val="18"/>
            </w:rPr>
            <w:t>71330</w:t>
          </w:r>
          <w:r w:rsidRPr="00E3686B">
            <w:rPr>
              <w:rFonts w:ascii="Verdana" w:hAnsi="Verdana"/>
              <w:bCs/>
              <w:sz w:val="18"/>
              <w:szCs w:val="18"/>
              <w:lang w:val="hr-BA"/>
            </w:rPr>
            <w:t xml:space="preserve"> </w:t>
          </w:r>
          <w:r w:rsidRPr="00E3686B">
            <w:rPr>
              <w:rFonts w:ascii="Verdana" w:hAnsi="Verdana"/>
              <w:bCs/>
              <w:sz w:val="18"/>
              <w:szCs w:val="18"/>
            </w:rPr>
            <w:t>Vareš</w:t>
          </w:r>
        </w:p>
        <w:p w:rsidR="00050552" w:rsidRPr="002A2DAC" w:rsidRDefault="00050552" w:rsidP="0031330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2A2DAC">
            <w:rPr>
              <w:rFonts w:ascii="Verdana" w:hAnsi="Verdana"/>
              <w:b/>
              <w:bCs/>
              <w:sz w:val="18"/>
              <w:szCs w:val="18"/>
            </w:rPr>
            <w:t>identifikacijski broj:</w:t>
          </w:r>
          <w:r>
            <w:rPr>
              <w:rFonts w:ascii="Verdana" w:hAnsi="Verdana"/>
              <w:bCs/>
              <w:sz w:val="18"/>
              <w:szCs w:val="18"/>
            </w:rPr>
            <w:t xml:space="preserve"> 4218285300002</w:t>
          </w:r>
        </w:p>
        <w:p w:rsidR="00050552" w:rsidRDefault="00050552" w:rsidP="0031330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 xml:space="preserve">depozitni račun </w:t>
          </w:r>
          <w:proofErr w:type="spellStart"/>
          <w:r>
            <w:rPr>
              <w:rFonts w:ascii="Verdana" w:hAnsi="Verdana"/>
              <w:b/>
              <w:bCs/>
              <w:sz w:val="18"/>
              <w:szCs w:val="18"/>
            </w:rPr>
            <w:t>Unicredit</w:t>
          </w:r>
          <w:proofErr w:type="spellEnd"/>
          <w:r>
            <w:rPr>
              <w:rFonts w:ascii="Verdana" w:hAnsi="Verdana"/>
              <w:b/>
              <w:bCs/>
              <w:sz w:val="18"/>
              <w:szCs w:val="18"/>
            </w:rPr>
            <w:t xml:space="preserve"> banka:</w:t>
          </w:r>
        </w:p>
        <w:p w:rsidR="00050552" w:rsidRPr="00E3686B" w:rsidRDefault="00050552" w:rsidP="0031330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 w:rsidRPr="00E3686B">
            <w:rPr>
              <w:rFonts w:ascii="Verdana" w:hAnsi="Verdana"/>
              <w:bCs/>
              <w:sz w:val="18"/>
              <w:szCs w:val="18"/>
            </w:rPr>
            <w:t>3380002210017420</w:t>
          </w:r>
        </w:p>
      </w:tc>
      <w:tc>
        <w:tcPr>
          <w:tcW w:w="3306" w:type="dxa"/>
          <w:tcMar>
            <w:left w:w="0" w:type="dxa"/>
            <w:right w:w="0" w:type="dxa"/>
          </w:tcMar>
          <w:vAlign w:val="center"/>
        </w:tcPr>
        <w:p w:rsidR="00050552" w:rsidRDefault="00050552" w:rsidP="0031330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proofErr w:type="spellStart"/>
          <w:r>
            <w:rPr>
              <w:rFonts w:ascii="Verdana" w:hAnsi="Verdana"/>
              <w:b/>
              <w:bCs/>
              <w:sz w:val="18"/>
              <w:szCs w:val="18"/>
            </w:rPr>
            <w:t>tel</w:t>
          </w:r>
          <w:proofErr w:type="spellEnd"/>
          <w:r>
            <w:rPr>
              <w:rFonts w:ascii="Verdana" w:hAnsi="Verdana"/>
              <w:b/>
              <w:bCs/>
              <w:sz w:val="18"/>
              <w:szCs w:val="18"/>
            </w:rPr>
            <w:t xml:space="preserve">.: </w:t>
          </w:r>
          <w:r>
            <w:rPr>
              <w:rFonts w:ascii="Verdana" w:hAnsi="Verdana"/>
              <w:bCs/>
              <w:sz w:val="18"/>
              <w:szCs w:val="18"/>
            </w:rPr>
            <w:t xml:space="preserve">00387 32 848 100; </w:t>
          </w:r>
        </w:p>
        <w:p w:rsidR="00050552" w:rsidRPr="002A2DAC" w:rsidRDefault="00050552" w:rsidP="0031330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proofErr w:type="spellStart"/>
          <w:r w:rsidRPr="002A2DAC">
            <w:rPr>
              <w:rFonts w:ascii="Verdana" w:hAnsi="Verdana"/>
              <w:b/>
              <w:bCs/>
              <w:sz w:val="18"/>
              <w:szCs w:val="18"/>
            </w:rPr>
            <w:t>fax</w:t>
          </w:r>
          <w:proofErr w:type="spellEnd"/>
          <w:r w:rsidRPr="002A2DAC">
            <w:rPr>
              <w:rFonts w:ascii="Verdana" w:hAnsi="Verdana"/>
              <w:b/>
              <w:bCs/>
              <w:sz w:val="18"/>
              <w:szCs w:val="18"/>
            </w:rPr>
            <w:t>:</w:t>
          </w:r>
          <w:r>
            <w:rPr>
              <w:rFonts w:ascii="Verdana" w:hAnsi="Verdana"/>
              <w:bCs/>
              <w:sz w:val="18"/>
              <w:szCs w:val="18"/>
            </w:rPr>
            <w:t xml:space="preserve"> 00387 32 848 150;</w:t>
          </w:r>
        </w:p>
        <w:p w:rsidR="00050552" w:rsidRDefault="00050552" w:rsidP="0031330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web: </w:t>
          </w:r>
          <w:hyperlink r:id="rId1" w:history="1">
            <w:r w:rsidRPr="00E3686B">
              <w:rPr>
                <w:rStyle w:val="Hiperveza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>www.vares.info</w:t>
            </w:r>
          </w:hyperlink>
        </w:p>
        <w:p w:rsidR="00050552" w:rsidRPr="00E3686B" w:rsidRDefault="00050552" w:rsidP="0031330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e-mail: </w:t>
          </w:r>
          <w:hyperlink r:id="rId2" w:history="1">
            <w:r w:rsidRPr="00E3686B">
              <w:rPr>
                <w:rStyle w:val="Hiperveza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>vares@bih.net.ba</w:t>
            </w:r>
          </w:hyperlink>
        </w:p>
      </w:tc>
      <w:tc>
        <w:tcPr>
          <w:tcW w:w="1578" w:type="dxa"/>
          <w:tcMar>
            <w:left w:w="0" w:type="dxa"/>
            <w:right w:w="0" w:type="dxa"/>
          </w:tcMar>
          <w:vAlign w:val="center"/>
        </w:tcPr>
        <w:p w:rsidR="00050552" w:rsidRPr="00B9267F" w:rsidRDefault="00050552" w:rsidP="00313301">
          <w:pPr>
            <w:jc w:val="right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1000125" cy="504825"/>
                <wp:effectExtent l="19050" t="0" r="9525" b="0"/>
                <wp:docPr id="1" name="Picture 1" descr="C:\Documents and Settings\Cedomir\Desktop\logo crnobije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Cedomir\Desktop\logo crnobije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0552" w:rsidRPr="002A2DAC" w:rsidRDefault="00050552" w:rsidP="002A2DAC">
    <w:pPr>
      <w:pStyle w:val="Podnoj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6E" w:rsidRDefault="0074686E">
      <w:r>
        <w:separator/>
      </w:r>
    </w:p>
  </w:footnote>
  <w:footnote w:type="continuationSeparator" w:id="0">
    <w:p w:rsidR="0074686E" w:rsidRDefault="00746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4536"/>
      <w:gridCol w:w="4536"/>
    </w:tblGrid>
    <w:tr w:rsidR="00050552">
      <w:trPr>
        <w:trHeight w:hRule="exact" w:val="2041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0552" w:rsidRDefault="0005055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Bosna i Hercegovina</w:t>
          </w:r>
        </w:p>
        <w:p w:rsidR="00050552" w:rsidRDefault="0005055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Federacija Bosne i Hercegovine</w:t>
          </w:r>
        </w:p>
        <w:p w:rsidR="00050552" w:rsidRDefault="0005055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Zeničko-dobojski kanton</w:t>
          </w:r>
        </w:p>
        <w:p w:rsidR="00050552" w:rsidRDefault="00050552" w:rsidP="00114DBE">
          <w:pPr>
            <w:rPr>
              <w:b/>
              <w:bCs/>
              <w:sz w:val="4"/>
              <w:lang w:val="hr-BA"/>
            </w:rPr>
          </w:pPr>
        </w:p>
        <w:p w:rsidR="00050552" w:rsidRDefault="00050552" w:rsidP="00114DBE">
          <w:pPr>
            <w:pStyle w:val="Tijeloteksta"/>
          </w:pPr>
          <w:r>
            <w:t>OPĆINA VAREŠ</w:t>
          </w:r>
        </w:p>
        <w:p w:rsidR="00050552" w:rsidRPr="00756B78" w:rsidRDefault="00050552" w:rsidP="00114DBE">
          <w:pPr>
            <w:pStyle w:val="Tijeloteksta"/>
          </w:pPr>
          <w:r>
            <w:t>OPĆINSKO VIJEĆE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0552" w:rsidRDefault="002F362F" w:rsidP="00906F22">
          <w:pPr>
            <w:jc w:val="right"/>
            <w:rPr>
              <w:lang w:val="hr-BA"/>
            </w:rPr>
          </w:pPr>
          <w:r w:rsidRPr="002F362F">
            <w:pict>
              <v:group id="_x0000_s2067" style="position:absolute;left:0;text-align:left;margin-left:149.4pt;margin-top:3.8pt;width:73.7pt;height:99.2pt;z-index:251657728;mso-position-horizontal-relative:text;mso-position-vertical-relative:text" coordorigin="4343,2273" coordsize="2562,3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position:absolute;left:4470;top:2454;width:2265;height:3150">
                  <v:imagedata r:id="rId1" o:title="" croptop="6183f" cropbottom="7419f" cropleft="6951f" cropright="8606f" gain="112993f"/>
                </v:shap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069" type="#_x0000_t19" style="position:absolute;left:4343;top:4668;width:2555;height:1185;flip:x y" coordsize="43197,21600" adj="-11732502,,21597" path="wr-3,,43197,43200,,21232,43197,21600nfewr-3,,43197,43200,,21232,43197,21600l21597,21600nsxe" strokeweight=".25pt">
                  <v:path o:connectlocs="0,21232;43197,21600;21597,21600"/>
                </v:shape>
                <v:line id="_x0000_s2070" style="position:absolute;flip:y" from="4343,2273" to="4343,4683" strokeweight=".25pt"/>
                <v:line id="_x0000_s2071" style="position:absolute;flip:y" from="6903,2283" to="6903,4693" strokeweight=".25pt"/>
                <v:line id="_x0000_s2072" style="position:absolute" from="4350,2285" to="6905,2285" strokeweight=".25pt"/>
                <w10:wrap anchorx="page"/>
              </v:group>
            </w:pict>
          </w:r>
        </w:p>
      </w:tc>
    </w:tr>
  </w:tbl>
  <w:p w:rsidR="00050552" w:rsidRPr="00223821" w:rsidRDefault="00050552">
    <w:pPr>
      <w:pStyle w:val="Zaglavlj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9CF"/>
    <w:multiLevelType w:val="hybridMultilevel"/>
    <w:tmpl w:val="5FBAB976"/>
    <w:lvl w:ilvl="0" w:tplc="D1149C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8C2745"/>
    <w:multiLevelType w:val="hybridMultilevel"/>
    <w:tmpl w:val="F612B9F6"/>
    <w:lvl w:ilvl="0" w:tplc="22103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D1373"/>
    <w:multiLevelType w:val="hybridMultilevel"/>
    <w:tmpl w:val="4E6E2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A18A0"/>
    <w:multiLevelType w:val="hybridMultilevel"/>
    <w:tmpl w:val="C24EA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A3709"/>
    <w:multiLevelType w:val="hybridMultilevel"/>
    <w:tmpl w:val="AC92F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 fill="f" fillcolor="white">
      <v:fill color="white" on="f"/>
      <v:stroke weight="0"/>
      <v:textbox style="mso-fit-shape-to-text:t"/>
    </o:shapedefaults>
    <o:shapelayout v:ext="edit">
      <o:idmap v:ext="edit" data="2"/>
      <o:rules v:ext="edit">
        <o:r id="V:Rule1" type="arc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20920"/>
    <w:rsid w:val="00001239"/>
    <w:rsid w:val="000111BF"/>
    <w:rsid w:val="0003153F"/>
    <w:rsid w:val="00043F23"/>
    <w:rsid w:val="00050552"/>
    <w:rsid w:val="00054C14"/>
    <w:rsid w:val="000B47C8"/>
    <w:rsid w:val="000B4D56"/>
    <w:rsid w:val="000C0C90"/>
    <w:rsid w:val="000C22FC"/>
    <w:rsid w:val="000D4ED2"/>
    <w:rsid w:val="000D5EFF"/>
    <w:rsid w:val="000E1715"/>
    <w:rsid w:val="00101B7A"/>
    <w:rsid w:val="00110DBE"/>
    <w:rsid w:val="00112ED6"/>
    <w:rsid w:val="00114DBE"/>
    <w:rsid w:val="0011562F"/>
    <w:rsid w:val="0012376F"/>
    <w:rsid w:val="00150A43"/>
    <w:rsid w:val="0016684E"/>
    <w:rsid w:val="00171F61"/>
    <w:rsid w:val="00173808"/>
    <w:rsid w:val="001901D5"/>
    <w:rsid w:val="00192206"/>
    <w:rsid w:val="001A0151"/>
    <w:rsid w:val="001B3B66"/>
    <w:rsid w:val="001E2CB9"/>
    <w:rsid w:val="001E5654"/>
    <w:rsid w:val="001F3698"/>
    <w:rsid w:val="001F51EC"/>
    <w:rsid w:val="001F59EB"/>
    <w:rsid w:val="0021105D"/>
    <w:rsid w:val="0021400A"/>
    <w:rsid w:val="00223821"/>
    <w:rsid w:val="00232C1D"/>
    <w:rsid w:val="002472A8"/>
    <w:rsid w:val="002647AC"/>
    <w:rsid w:val="002700F3"/>
    <w:rsid w:val="002922A6"/>
    <w:rsid w:val="002A2C89"/>
    <w:rsid w:val="002A2DAC"/>
    <w:rsid w:val="002C1BC6"/>
    <w:rsid w:val="002C7017"/>
    <w:rsid w:val="002D446E"/>
    <w:rsid w:val="002F1703"/>
    <w:rsid w:val="002F362F"/>
    <w:rsid w:val="00313301"/>
    <w:rsid w:val="00327028"/>
    <w:rsid w:val="00331EE2"/>
    <w:rsid w:val="0034720F"/>
    <w:rsid w:val="00350996"/>
    <w:rsid w:val="00355AAA"/>
    <w:rsid w:val="0037214E"/>
    <w:rsid w:val="003758EA"/>
    <w:rsid w:val="00381904"/>
    <w:rsid w:val="003902AA"/>
    <w:rsid w:val="003956B8"/>
    <w:rsid w:val="003C3635"/>
    <w:rsid w:val="003C5884"/>
    <w:rsid w:val="003D223D"/>
    <w:rsid w:val="003E5F9D"/>
    <w:rsid w:val="003E7CBF"/>
    <w:rsid w:val="003F0F0F"/>
    <w:rsid w:val="00402C3D"/>
    <w:rsid w:val="00464E55"/>
    <w:rsid w:val="00465941"/>
    <w:rsid w:val="00466BED"/>
    <w:rsid w:val="00481368"/>
    <w:rsid w:val="004816A3"/>
    <w:rsid w:val="0049208C"/>
    <w:rsid w:val="004A232F"/>
    <w:rsid w:val="004C0071"/>
    <w:rsid w:val="004F677D"/>
    <w:rsid w:val="004F77F4"/>
    <w:rsid w:val="00500345"/>
    <w:rsid w:val="00510735"/>
    <w:rsid w:val="005378D6"/>
    <w:rsid w:val="00551B80"/>
    <w:rsid w:val="005562E5"/>
    <w:rsid w:val="00556EA6"/>
    <w:rsid w:val="00557378"/>
    <w:rsid w:val="005636FE"/>
    <w:rsid w:val="00587C89"/>
    <w:rsid w:val="00591F6B"/>
    <w:rsid w:val="005A5B9E"/>
    <w:rsid w:val="005C3BA8"/>
    <w:rsid w:val="005C3FC0"/>
    <w:rsid w:val="005C67B3"/>
    <w:rsid w:val="005D26EA"/>
    <w:rsid w:val="005D7CD4"/>
    <w:rsid w:val="005E68DA"/>
    <w:rsid w:val="005F1BC0"/>
    <w:rsid w:val="0064210D"/>
    <w:rsid w:val="00674CAE"/>
    <w:rsid w:val="00696F5F"/>
    <w:rsid w:val="006A41FB"/>
    <w:rsid w:val="006C1A23"/>
    <w:rsid w:val="006D10A2"/>
    <w:rsid w:val="006D3407"/>
    <w:rsid w:val="006E08FC"/>
    <w:rsid w:val="006E2CF3"/>
    <w:rsid w:val="006E648B"/>
    <w:rsid w:val="006F6356"/>
    <w:rsid w:val="006F68D8"/>
    <w:rsid w:val="007154D7"/>
    <w:rsid w:val="0073626B"/>
    <w:rsid w:val="00744418"/>
    <w:rsid w:val="0074686E"/>
    <w:rsid w:val="00751F3E"/>
    <w:rsid w:val="00756B78"/>
    <w:rsid w:val="00756D01"/>
    <w:rsid w:val="0076231A"/>
    <w:rsid w:val="0077137A"/>
    <w:rsid w:val="00773381"/>
    <w:rsid w:val="0077688C"/>
    <w:rsid w:val="007C70A3"/>
    <w:rsid w:val="007F792B"/>
    <w:rsid w:val="00800048"/>
    <w:rsid w:val="00811870"/>
    <w:rsid w:val="00820920"/>
    <w:rsid w:val="00823FB5"/>
    <w:rsid w:val="00825A00"/>
    <w:rsid w:val="008314A7"/>
    <w:rsid w:val="008330D2"/>
    <w:rsid w:val="00851BD0"/>
    <w:rsid w:val="008975C7"/>
    <w:rsid w:val="008A3B11"/>
    <w:rsid w:val="008B1F1C"/>
    <w:rsid w:val="008B57E9"/>
    <w:rsid w:val="008C52F6"/>
    <w:rsid w:val="008C743C"/>
    <w:rsid w:val="008D4CAD"/>
    <w:rsid w:val="008F6782"/>
    <w:rsid w:val="00904F21"/>
    <w:rsid w:val="00905410"/>
    <w:rsid w:val="00906A85"/>
    <w:rsid w:val="00906F22"/>
    <w:rsid w:val="0092448E"/>
    <w:rsid w:val="00955509"/>
    <w:rsid w:val="00955C14"/>
    <w:rsid w:val="00984C93"/>
    <w:rsid w:val="0099623A"/>
    <w:rsid w:val="009A1E27"/>
    <w:rsid w:val="009B13DE"/>
    <w:rsid w:val="009B44FA"/>
    <w:rsid w:val="009E7681"/>
    <w:rsid w:val="009E76DC"/>
    <w:rsid w:val="009F3A8E"/>
    <w:rsid w:val="009F6B44"/>
    <w:rsid w:val="00A01FD2"/>
    <w:rsid w:val="00A0443F"/>
    <w:rsid w:val="00A31B28"/>
    <w:rsid w:val="00A36774"/>
    <w:rsid w:val="00A53731"/>
    <w:rsid w:val="00A565BB"/>
    <w:rsid w:val="00A92E9F"/>
    <w:rsid w:val="00AA1247"/>
    <w:rsid w:val="00AA5B23"/>
    <w:rsid w:val="00AA7473"/>
    <w:rsid w:val="00AB28C1"/>
    <w:rsid w:val="00AD4E06"/>
    <w:rsid w:val="00AE4F35"/>
    <w:rsid w:val="00AF6C67"/>
    <w:rsid w:val="00AF7FCE"/>
    <w:rsid w:val="00B0154D"/>
    <w:rsid w:val="00B04130"/>
    <w:rsid w:val="00B3794D"/>
    <w:rsid w:val="00B43354"/>
    <w:rsid w:val="00B64A9D"/>
    <w:rsid w:val="00B760E5"/>
    <w:rsid w:val="00B919BA"/>
    <w:rsid w:val="00B9267F"/>
    <w:rsid w:val="00BD29F0"/>
    <w:rsid w:val="00BD7079"/>
    <w:rsid w:val="00BF32AD"/>
    <w:rsid w:val="00BF6DD9"/>
    <w:rsid w:val="00C06D75"/>
    <w:rsid w:val="00C1081E"/>
    <w:rsid w:val="00C16F05"/>
    <w:rsid w:val="00C30155"/>
    <w:rsid w:val="00C350EE"/>
    <w:rsid w:val="00C37386"/>
    <w:rsid w:val="00C42E6F"/>
    <w:rsid w:val="00C507BA"/>
    <w:rsid w:val="00C51001"/>
    <w:rsid w:val="00C8238E"/>
    <w:rsid w:val="00C8642B"/>
    <w:rsid w:val="00CC5718"/>
    <w:rsid w:val="00CF0984"/>
    <w:rsid w:val="00CF2644"/>
    <w:rsid w:val="00D20085"/>
    <w:rsid w:val="00D22246"/>
    <w:rsid w:val="00D225CC"/>
    <w:rsid w:val="00D424EF"/>
    <w:rsid w:val="00D43F3D"/>
    <w:rsid w:val="00D53230"/>
    <w:rsid w:val="00D67599"/>
    <w:rsid w:val="00D72F8C"/>
    <w:rsid w:val="00D900E5"/>
    <w:rsid w:val="00DB1DB2"/>
    <w:rsid w:val="00DB6274"/>
    <w:rsid w:val="00DE6984"/>
    <w:rsid w:val="00DF53AF"/>
    <w:rsid w:val="00E01A91"/>
    <w:rsid w:val="00E0287F"/>
    <w:rsid w:val="00E121C9"/>
    <w:rsid w:val="00E16DFB"/>
    <w:rsid w:val="00E23B67"/>
    <w:rsid w:val="00E3686B"/>
    <w:rsid w:val="00E457CC"/>
    <w:rsid w:val="00E61CEB"/>
    <w:rsid w:val="00E75A0F"/>
    <w:rsid w:val="00E81054"/>
    <w:rsid w:val="00E85E05"/>
    <w:rsid w:val="00E91B52"/>
    <w:rsid w:val="00EA3BC2"/>
    <w:rsid w:val="00EC1E30"/>
    <w:rsid w:val="00EC4543"/>
    <w:rsid w:val="00ED2670"/>
    <w:rsid w:val="00F04B9A"/>
    <w:rsid w:val="00F35C08"/>
    <w:rsid w:val="00F43EE7"/>
    <w:rsid w:val="00F45CF8"/>
    <w:rsid w:val="00F87653"/>
    <w:rsid w:val="00FE791C"/>
    <w:rsid w:val="00FF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>
      <v:fill color="white" on="f"/>
      <v:stroke weight="0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644"/>
    <w:rPr>
      <w:sz w:val="24"/>
      <w:szCs w:val="24"/>
    </w:rPr>
  </w:style>
  <w:style w:type="paragraph" w:styleId="Naslov1">
    <w:name w:val="heading 1"/>
    <w:basedOn w:val="Normal"/>
    <w:next w:val="Normal"/>
    <w:qFormat/>
    <w:rsid w:val="00CF2644"/>
    <w:pPr>
      <w:keepNext/>
      <w:jc w:val="center"/>
      <w:outlineLvl w:val="0"/>
    </w:pPr>
    <w:rPr>
      <w:b/>
      <w:bCs/>
      <w:sz w:val="28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F2644"/>
    <w:rPr>
      <w:b/>
      <w:bCs/>
    </w:rPr>
  </w:style>
  <w:style w:type="paragraph" w:styleId="Zaglavlje">
    <w:name w:val="header"/>
    <w:basedOn w:val="Normal"/>
    <w:rsid w:val="00CF264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F2644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F2644"/>
    <w:rPr>
      <w:color w:val="0000FF"/>
      <w:u w:val="single"/>
    </w:rPr>
  </w:style>
  <w:style w:type="character" w:styleId="Brojstranice">
    <w:name w:val="page number"/>
    <w:basedOn w:val="Zadanifontodlomka"/>
    <w:rsid w:val="007F792B"/>
  </w:style>
  <w:style w:type="paragraph" w:styleId="Tekstbalonia">
    <w:name w:val="Balloon Text"/>
    <w:basedOn w:val="Normal"/>
    <w:semiHidden/>
    <w:rsid w:val="00D5323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4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20920"/>
    <w:pPr>
      <w:ind w:left="720"/>
      <w:contextualSpacing/>
    </w:pPr>
  </w:style>
  <w:style w:type="paragraph" w:styleId="Revizija">
    <w:name w:val="Revision"/>
    <w:hidden/>
    <w:uiPriority w:val="99"/>
    <w:semiHidden/>
    <w:rsid w:val="008C74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vares@bih.net.ba" TargetMode="External"/><Relationship Id="rId1" Type="http://schemas.openxmlformats.org/officeDocument/2006/relationships/hyperlink" Target="http://www.vares.info/" TargetMode="External"/><Relationship Id="rId4" Type="http://schemas.openxmlformats.org/officeDocument/2006/relationships/image" Target="file:///C:\Documents%20and%20Settings\Cedomir\Desktop\logo%20crnobijeli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nac\Desktop\novi%20memorandumi%202016\Na&#269;elnik%20-%20dopis%20crno%20bijel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56C3C-EFD8-4CD3-843A-8A252CA8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Načelnik - dopis crno bijeli</Template>
  <TotalTime>1393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Opcina Vares</Company>
  <LinksUpToDate>false</LinksUpToDate>
  <CharactersWithSpaces>3687</CharactersWithSpaces>
  <SharedDoc>false</SharedDoc>
  <HLinks>
    <vt:vector size="18" baseType="variant">
      <vt:variant>
        <vt:i4>6750210</vt:i4>
      </vt:variant>
      <vt:variant>
        <vt:i4>8</vt:i4>
      </vt:variant>
      <vt:variant>
        <vt:i4>0</vt:i4>
      </vt:variant>
      <vt:variant>
        <vt:i4>5</vt:i4>
      </vt:variant>
      <vt:variant>
        <vt:lpwstr>mailto:vares@bih.net.ba</vt:lpwstr>
      </vt:variant>
      <vt:variant>
        <vt:lpwstr/>
      </vt:variant>
      <vt:variant>
        <vt:i4>8126587</vt:i4>
      </vt:variant>
      <vt:variant>
        <vt:i4>5</vt:i4>
      </vt:variant>
      <vt:variant>
        <vt:i4>0</vt:i4>
      </vt:variant>
      <vt:variant>
        <vt:i4>5</vt:i4>
      </vt:variant>
      <vt:variant>
        <vt:lpwstr>http://www.vares.info/</vt:lpwstr>
      </vt:variant>
      <vt:variant>
        <vt:lpwstr/>
      </vt:variant>
      <vt:variant>
        <vt:i4>2621540</vt:i4>
      </vt:variant>
      <vt:variant>
        <vt:i4>8170</vt:i4>
      </vt:variant>
      <vt:variant>
        <vt:i4>1027</vt:i4>
      </vt:variant>
      <vt:variant>
        <vt:i4>1</vt:i4>
      </vt:variant>
      <vt:variant>
        <vt:lpwstr>C:\Documents and Settings\Cedomir\Desktop\logo crnobijeli.jpg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jasnac</dc:creator>
  <cp:lastModifiedBy>azrai</cp:lastModifiedBy>
  <cp:revision>58</cp:revision>
  <cp:lastPrinted>2022-01-19T07:16:00Z</cp:lastPrinted>
  <dcterms:created xsi:type="dcterms:W3CDTF">2017-01-10T07:04:00Z</dcterms:created>
  <dcterms:modified xsi:type="dcterms:W3CDTF">2022-02-02T07:51:00Z</dcterms:modified>
</cp:coreProperties>
</file>